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5F3" w:rsidRDefault="000B75F3" w:rsidP="00EF1B46">
      <w:pPr>
        <w:pStyle w:val="Bezmez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630"/>
      </w:tblGrid>
      <w:tr w:rsidR="000B75F3" w:rsidRPr="00AC54FC" w:rsidTr="00AC54FC">
        <w:tc>
          <w:tcPr>
            <w:tcW w:w="9856" w:type="dxa"/>
            <w:shd w:val="clear" w:color="auto" w:fill="D9D9D9"/>
          </w:tcPr>
          <w:p w:rsidR="000B75F3" w:rsidRPr="00AC54FC" w:rsidRDefault="000B75F3" w:rsidP="00AC54FC">
            <w:pPr>
              <w:pStyle w:val="Bezmezer"/>
              <w:ind w:right="1"/>
              <w:jc w:val="center"/>
              <w:rPr>
                <w:b/>
                <w:sz w:val="16"/>
                <w:szCs w:val="16"/>
              </w:rPr>
            </w:pPr>
          </w:p>
          <w:p w:rsidR="000B75F3" w:rsidRPr="00AC54FC" w:rsidRDefault="000B75F3" w:rsidP="00AC54FC">
            <w:pPr>
              <w:pStyle w:val="Bezmezer"/>
              <w:ind w:right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SPECIFIKACE</w:t>
            </w:r>
            <w:r w:rsidRPr="00AC54F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–</w:t>
            </w:r>
            <w:r w:rsidRPr="00AC54F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ZDVIŽNÁ ZAŘÍZENÍ</w:t>
            </w:r>
          </w:p>
          <w:p w:rsidR="000B75F3" w:rsidRPr="00AC54FC" w:rsidRDefault="000B75F3" w:rsidP="00AC54FC">
            <w:pPr>
              <w:pStyle w:val="Bezmezer"/>
              <w:ind w:right="1"/>
              <w:jc w:val="center"/>
              <w:rPr>
                <w:b/>
                <w:sz w:val="16"/>
                <w:szCs w:val="16"/>
              </w:rPr>
            </w:pPr>
          </w:p>
        </w:tc>
      </w:tr>
      <w:tr w:rsidR="000B75F3" w:rsidRPr="00AC54FC" w:rsidTr="00AC54FC">
        <w:tc>
          <w:tcPr>
            <w:tcW w:w="9856" w:type="dxa"/>
          </w:tcPr>
          <w:p w:rsidR="000B75F3" w:rsidRDefault="00AE042C" w:rsidP="00AC54FC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V.4.</w:t>
            </w:r>
            <w:r w:rsidR="000B75F3">
              <w:rPr>
                <w:sz w:val="18"/>
                <w:szCs w:val="18"/>
              </w:rPr>
              <w:t xml:space="preserve">              </w:t>
            </w:r>
            <w:r>
              <w:rPr>
                <w:sz w:val="18"/>
                <w:szCs w:val="18"/>
              </w:rPr>
              <w:t xml:space="preserve"> </w:t>
            </w:r>
            <w:r w:rsidR="000B75F3">
              <w:rPr>
                <w:sz w:val="18"/>
                <w:szCs w:val="18"/>
              </w:rPr>
              <w:t xml:space="preserve"> šikmá </w:t>
            </w:r>
            <w:proofErr w:type="gramStart"/>
            <w:r w:rsidR="000B75F3">
              <w:rPr>
                <w:sz w:val="18"/>
                <w:szCs w:val="18"/>
              </w:rPr>
              <w:t>plošina v 1.N.</w:t>
            </w:r>
            <w:proofErr w:type="gramEnd"/>
            <w:r w:rsidR="000B75F3">
              <w:rPr>
                <w:sz w:val="18"/>
                <w:szCs w:val="18"/>
              </w:rPr>
              <w:t>P.</w:t>
            </w:r>
          </w:p>
          <w:p w:rsidR="000B75F3" w:rsidRDefault="00AE042C" w:rsidP="00AC54FC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V.1</w:t>
            </w:r>
            <w:r w:rsidR="000B75F3">
              <w:rPr>
                <w:sz w:val="18"/>
                <w:szCs w:val="18"/>
              </w:rPr>
              <w:t xml:space="preserve">                 osobní výtah </w:t>
            </w:r>
            <w:proofErr w:type="gramStart"/>
            <w:r w:rsidR="000B75F3">
              <w:rPr>
                <w:sz w:val="18"/>
                <w:szCs w:val="18"/>
              </w:rPr>
              <w:t>mezi 1.N.</w:t>
            </w:r>
            <w:proofErr w:type="gramEnd"/>
            <w:r w:rsidR="000B75F3">
              <w:rPr>
                <w:sz w:val="18"/>
                <w:szCs w:val="18"/>
              </w:rPr>
              <w:t>P. a 5.N.P.</w:t>
            </w:r>
          </w:p>
          <w:p w:rsidR="000B75F3" w:rsidRDefault="00AE042C" w:rsidP="00AC54FC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V.2</w:t>
            </w:r>
            <w:r w:rsidR="000B75F3">
              <w:rPr>
                <w:sz w:val="18"/>
                <w:szCs w:val="18"/>
              </w:rPr>
              <w:t xml:space="preserve">              </w:t>
            </w:r>
            <w:r>
              <w:rPr>
                <w:sz w:val="18"/>
                <w:szCs w:val="18"/>
              </w:rPr>
              <w:t xml:space="preserve">  </w:t>
            </w:r>
            <w:r w:rsidR="000B75F3">
              <w:rPr>
                <w:sz w:val="18"/>
                <w:szCs w:val="18"/>
              </w:rPr>
              <w:t xml:space="preserve"> svislá zdvižná plošina </w:t>
            </w:r>
            <w:proofErr w:type="gramStart"/>
            <w:r w:rsidR="000B75F3">
              <w:rPr>
                <w:sz w:val="18"/>
                <w:szCs w:val="18"/>
              </w:rPr>
              <w:t>mezi 5.N.</w:t>
            </w:r>
            <w:proofErr w:type="gramEnd"/>
            <w:r w:rsidR="000B75F3">
              <w:rPr>
                <w:sz w:val="18"/>
                <w:szCs w:val="18"/>
              </w:rPr>
              <w:t>P. a 6.N.P.</w:t>
            </w:r>
          </w:p>
          <w:p w:rsidR="000B75F3" w:rsidRPr="00AC54FC" w:rsidRDefault="00AE042C" w:rsidP="00AC54FC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V.3</w:t>
            </w:r>
            <w:r w:rsidR="000B75F3">
              <w:rPr>
                <w:sz w:val="18"/>
                <w:szCs w:val="18"/>
              </w:rPr>
              <w:t xml:space="preserve">              </w:t>
            </w:r>
            <w:r>
              <w:rPr>
                <w:sz w:val="18"/>
                <w:szCs w:val="18"/>
              </w:rPr>
              <w:t xml:space="preserve">   </w:t>
            </w:r>
            <w:r w:rsidR="000B75F3">
              <w:rPr>
                <w:sz w:val="18"/>
                <w:szCs w:val="18"/>
              </w:rPr>
              <w:t xml:space="preserve">nákladní výtah </w:t>
            </w:r>
            <w:proofErr w:type="gramStart"/>
            <w:r w:rsidR="000B75F3">
              <w:rPr>
                <w:sz w:val="18"/>
                <w:szCs w:val="18"/>
              </w:rPr>
              <w:t>mezi 1.P.</w:t>
            </w:r>
            <w:proofErr w:type="gramEnd"/>
            <w:r w:rsidR="000B75F3">
              <w:rPr>
                <w:sz w:val="18"/>
                <w:szCs w:val="18"/>
              </w:rPr>
              <w:t>P. a 1.N.P.</w:t>
            </w:r>
          </w:p>
          <w:p w:rsidR="000B75F3" w:rsidRPr="00AC54FC" w:rsidRDefault="000B75F3" w:rsidP="00751939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</w:p>
        </w:tc>
      </w:tr>
    </w:tbl>
    <w:p w:rsidR="000B75F3" w:rsidRDefault="000B75F3" w:rsidP="002D78BF">
      <w:pPr>
        <w:pStyle w:val="Bezmezer"/>
        <w:ind w:right="1"/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"/>
        <w:gridCol w:w="5103"/>
        <w:gridCol w:w="3685"/>
      </w:tblGrid>
      <w:tr w:rsidR="000B75F3" w:rsidRPr="00AC54FC" w:rsidTr="00AC54FC">
        <w:tc>
          <w:tcPr>
            <w:tcW w:w="1101" w:type="dxa"/>
          </w:tcPr>
          <w:p w:rsidR="000B75F3" w:rsidRPr="00AC54FC" w:rsidRDefault="000B75F3" w:rsidP="00AC54FC">
            <w:pPr>
              <w:pStyle w:val="Bezmezer"/>
              <w:ind w:right="1"/>
              <w:jc w:val="center"/>
            </w:pPr>
            <w:proofErr w:type="spellStart"/>
            <w:r w:rsidRPr="00AC54FC">
              <w:rPr>
                <w:sz w:val="18"/>
                <w:szCs w:val="18"/>
              </w:rPr>
              <w:t>ozn</w:t>
            </w:r>
            <w:proofErr w:type="spellEnd"/>
          </w:p>
        </w:tc>
        <w:tc>
          <w:tcPr>
            <w:tcW w:w="5103" w:type="dxa"/>
          </w:tcPr>
          <w:p w:rsidR="000B75F3" w:rsidRPr="00DB7F07" w:rsidRDefault="000B75F3" w:rsidP="00AC54FC">
            <w:pPr>
              <w:pStyle w:val="Bezmezer"/>
              <w:ind w:right="1"/>
              <w:jc w:val="center"/>
              <w:rPr>
                <w:szCs w:val="20"/>
              </w:rPr>
            </w:pPr>
            <w:r w:rsidRPr="00DB7F07">
              <w:rPr>
                <w:szCs w:val="20"/>
              </w:rPr>
              <w:t>popis</w:t>
            </w:r>
          </w:p>
        </w:tc>
        <w:tc>
          <w:tcPr>
            <w:tcW w:w="3685" w:type="dxa"/>
          </w:tcPr>
          <w:p w:rsidR="000B75F3" w:rsidRPr="00AC54FC" w:rsidRDefault="000B75F3" w:rsidP="00AC54FC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AC54FC">
              <w:rPr>
                <w:sz w:val="18"/>
                <w:szCs w:val="18"/>
              </w:rPr>
              <w:t>Míst</w:t>
            </w:r>
            <w:r>
              <w:rPr>
                <w:sz w:val="18"/>
                <w:szCs w:val="18"/>
              </w:rPr>
              <w:t>o</w:t>
            </w:r>
          </w:p>
          <w:p w:rsidR="000B75F3" w:rsidRPr="00AC54FC" w:rsidRDefault="000B75F3" w:rsidP="00AC54FC">
            <w:pPr>
              <w:pStyle w:val="Bezmezer"/>
              <w:ind w:right="1"/>
              <w:jc w:val="center"/>
            </w:pPr>
          </w:p>
        </w:tc>
      </w:tr>
      <w:tr w:rsidR="000B75F3" w:rsidRPr="00AC54FC" w:rsidTr="00AC54FC">
        <w:tc>
          <w:tcPr>
            <w:tcW w:w="1101" w:type="dxa"/>
          </w:tcPr>
          <w:p w:rsidR="000B75F3" w:rsidRPr="00AC54FC" w:rsidRDefault="00AE042C" w:rsidP="00AC54FC">
            <w:pPr>
              <w:pStyle w:val="Bezmezer"/>
              <w:ind w:right="1"/>
              <w:jc w:val="center"/>
              <w:rPr>
                <w:b/>
              </w:rPr>
            </w:pPr>
            <w:proofErr w:type="gramStart"/>
            <w:r>
              <w:rPr>
                <w:b/>
                <w:sz w:val="18"/>
                <w:szCs w:val="18"/>
              </w:rPr>
              <w:t>V.4</w:t>
            </w:r>
            <w:proofErr w:type="gramEnd"/>
          </w:p>
        </w:tc>
        <w:tc>
          <w:tcPr>
            <w:tcW w:w="5103" w:type="dxa"/>
          </w:tcPr>
          <w:p w:rsidR="000B75F3" w:rsidRPr="00DB7F07" w:rsidRDefault="00DB7F07" w:rsidP="00DB7F0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DB7F07">
              <w:rPr>
                <w:rFonts w:ascii="Arial" w:hAnsi="Arial" w:cs="Arial"/>
                <w:sz w:val="20"/>
                <w:szCs w:val="20"/>
              </w:rPr>
              <w:t>V.4.Dodávka a montáž šikmé plošiny na schodišti ve vstu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DB7F07">
              <w:rPr>
                <w:rFonts w:ascii="Arial" w:hAnsi="Arial" w:cs="Arial"/>
                <w:sz w:val="20"/>
                <w:szCs w:val="20"/>
              </w:rPr>
              <w:t>ní hale,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F07">
              <w:rPr>
                <w:rFonts w:ascii="Arial" w:hAnsi="Arial" w:cs="Arial"/>
                <w:sz w:val="20"/>
                <w:szCs w:val="20"/>
              </w:rPr>
              <w:t>provedení nerez x sklo,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F07">
              <w:rPr>
                <w:rFonts w:ascii="Arial" w:hAnsi="Arial" w:cs="Arial"/>
                <w:sz w:val="20"/>
                <w:szCs w:val="20"/>
              </w:rPr>
              <w:t>boční nájezd,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F07">
              <w:rPr>
                <w:rFonts w:ascii="Arial" w:hAnsi="Arial" w:cs="Arial"/>
                <w:sz w:val="20"/>
                <w:szCs w:val="20"/>
              </w:rPr>
              <w:t>nosnost 250 kg,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F07">
              <w:rPr>
                <w:rFonts w:ascii="Arial" w:hAnsi="Arial" w:cs="Arial"/>
                <w:sz w:val="20"/>
                <w:szCs w:val="20"/>
              </w:rPr>
              <w:t>kotvena do zdiva,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F07">
              <w:rPr>
                <w:rFonts w:ascii="Arial" w:hAnsi="Arial" w:cs="Arial"/>
                <w:sz w:val="20"/>
                <w:szCs w:val="20"/>
              </w:rPr>
              <w:t xml:space="preserve">musí splňovat </w:t>
            </w:r>
            <w:proofErr w:type="gramStart"/>
            <w:r w:rsidRPr="00DB7F07">
              <w:rPr>
                <w:rFonts w:ascii="Arial" w:hAnsi="Arial" w:cs="Arial"/>
                <w:sz w:val="20"/>
                <w:szCs w:val="20"/>
              </w:rPr>
              <w:t>vyhl.č.</w:t>
            </w:r>
            <w:proofErr w:type="gramEnd"/>
            <w:r w:rsidRPr="00DB7F07">
              <w:rPr>
                <w:rFonts w:ascii="Arial" w:hAnsi="Arial" w:cs="Arial"/>
                <w:sz w:val="20"/>
                <w:szCs w:val="20"/>
              </w:rPr>
              <w:t>398/2009Sb.,výška zdvihu cca 750 mm,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F07">
              <w:rPr>
                <w:rFonts w:ascii="Arial" w:hAnsi="Arial" w:cs="Arial"/>
                <w:sz w:val="20"/>
                <w:szCs w:val="20"/>
              </w:rPr>
              <w:t>manipulační plocha 1100 x1400 mm,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B7F07">
              <w:rPr>
                <w:rFonts w:ascii="Arial" w:hAnsi="Arial" w:cs="Arial"/>
                <w:sz w:val="20"/>
                <w:szCs w:val="20"/>
              </w:rPr>
              <w:t>dvoustanicová</w:t>
            </w:r>
            <w:proofErr w:type="spellEnd"/>
            <w:r w:rsidRPr="00DB7F07">
              <w:rPr>
                <w:rFonts w:ascii="Arial" w:hAnsi="Arial" w:cs="Arial"/>
                <w:sz w:val="20"/>
                <w:szCs w:val="20"/>
              </w:rPr>
              <w:t xml:space="preserve"> ,provedení dle ČSN  ISO 9386/1,ČSN EN 81-40</w:t>
            </w:r>
          </w:p>
          <w:p w:rsidR="000B75F3" w:rsidRPr="00DB7F07" w:rsidRDefault="000B75F3" w:rsidP="00AC54FC">
            <w:pPr>
              <w:pStyle w:val="Bezmezer"/>
              <w:ind w:right="1"/>
              <w:rPr>
                <w:rFonts w:cs="Arial"/>
                <w:szCs w:val="20"/>
              </w:rPr>
            </w:pPr>
          </w:p>
        </w:tc>
        <w:tc>
          <w:tcPr>
            <w:tcW w:w="3685" w:type="dxa"/>
          </w:tcPr>
          <w:p w:rsidR="000B75F3" w:rsidRPr="00AC54FC" w:rsidRDefault="000B75F3" w:rsidP="00AC54FC">
            <w:pPr>
              <w:pStyle w:val="Bezmezer"/>
              <w:ind w:right="1"/>
              <w:rPr>
                <w:b/>
              </w:rPr>
            </w:pPr>
            <w:proofErr w:type="gramStart"/>
            <w:r>
              <w:rPr>
                <w:b/>
              </w:rPr>
              <w:t>1.N.</w:t>
            </w:r>
            <w:proofErr w:type="gramEnd"/>
            <w:r>
              <w:rPr>
                <w:b/>
              </w:rPr>
              <w:t>P.</w:t>
            </w:r>
          </w:p>
        </w:tc>
      </w:tr>
      <w:tr w:rsidR="000B75F3" w:rsidRPr="00AC54FC" w:rsidTr="00AC54FC">
        <w:tc>
          <w:tcPr>
            <w:tcW w:w="1101" w:type="dxa"/>
          </w:tcPr>
          <w:p w:rsidR="000B75F3" w:rsidRPr="004665B6" w:rsidRDefault="00AE042C" w:rsidP="00AC54FC">
            <w:pPr>
              <w:pStyle w:val="Bezmezer"/>
              <w:ind w:right="1"/>
              <w:jc w:val="center"/>
              <w:rPr>
                <w:b/>
              </w:rPr>
            </w:pPr>
            <w:proofErr w:type="gramStart"/>
            <w:r w:rsidRPr="004665B6">
              <w:rPr>
                <w:b/>
                <w:sz w:val="18"/>
                <w:szCs w:val="18"/>
              </w:rPr>
              <w:t>V.1</w:t>
            </w:r>
            <w:proofErr w:type="gramEnd"/>
          </w:p>
        </w:tc>
        <w:tc>
          <w:tcPr>
            <w:tcW w:w="5103" w:type="dxa"/>
          </w:tcPr>
          <w:p w:rsidR="000E4D84" w:rsidRDefault="00DB7F07" w:rsidP="00DB7F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65B6">
              <w:rPr>
                <w:rFonts w:ascii="Arial" w:hAnsi="Arial" w:cs="Arial"/>
                <w:sz w:val="20"/>
                <w:szCs w:val="20"/>
              </w:rPr>
              <w:t xml:space="preserve">V.1.výtah exteriérový 5 </w:t>
            </w:r>
            <w:proofErr w:type="spellStart"/>
            <w:r w:rsidRPr="004665B6">
              <w:rPr>
                <w:rFonts w:ascii="Arial" w:hAnsi="Arial" w:cs="Arial"/>
                <w:sz w:val="20"/>
                <w:szCs w:val="20"/>
              </w:rPr>
              <w:t>stanicový</w:t>
            </w:r>
            <w:proofErr w:type="spellEnd"/>
            <w:r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665B6">
              <w:rPr>
                <w:rFonts w:ascii="Arial" w:hAnsi="Arial" w:cs="Arial"/>
                <w:sz w:val="20"/>
                <w:szCs w:val="20"/>
              </w:rPr>
              <w:t>I.tř.dle</w:t>
            </w:r>
            <w:proofErr w:type="spellEnd"/>
            <w:r w:rsidRPr="004665B6">
              <w:rPr>
                <w:rFonts w:ascii="Arial" w:hAnsi="Arial" w:cs="Arial"/>
                <w:sz w:val="20"/>
                <w:szCs w:val="20"/>
              </w:rPr>
              <w:t xml:space="preserve"> ĆSN4190-1, prosklená šachta a zadní stěna </w:t>
            </w:r>
            <w:proofErr w:type="spellStart"/>
            <w:proofErr w:type="gramStart"/>
            <w:r w:rsidRPr="004665B6">
              <w:rPr>
                <w:rFonts w:ascii="Arial" w:hAnsi="Arial" w:cs="Arial"/>
                <w:sz w:val="20"/>
                <w:szCs w:val="20"/>
              </w:rPr>
              <w:t>kabiny,rozměr</w:t>
            </w:r>
            <w:proofErr w:type="spellEnd"/>
            <w:proofErr w:type="gramEnd"/>
            <w:r w:rsidRPr="004665B6">
              <w:rPr>
                <w:rFonts w:ascii="Arial" w:hAnsi="Arial" w:cs="Arial"/>
                <w:sz w:val="20"/>
                <w:szCs w:val="20"/>
              </w:rPr>
              <w:t xml:space="preserve"> šachty 1650 x 2500 </w:t>
            </w:r>
            <w:proofErr w:type="spellStart"/>
            <w:r w:rsidRPr="004665B6">
              <w:rPr>
                <w:rFonts w:ascii="Arial" w:hAnsi="Arial" w:cs="Arial"/>
                <w:sz w:val="20"/>
                <w:szCs w:val="20"/>
              </w:rPr>
              <w:t>mm,rychlost</w:t>
            </w:r>
            <w:proofErr w:type="spellEnd"/>
            <w:r w:rsidRPr="004665B6">
              <w:rPr>
                <w:rFonts w:ascii="Arial" w:hAnsi="Arial" w:cs="Arial"/>
                <w:sz w:val="20"/>
                <w:szCs w:val="20"/>
              </w:rPr>
              <w:t xml:space="preserve"> min.1m/</w:t>
            </w:r>
            <w:proofErr w:type="spellStart"/>
            <w:r w:rsidRPr="004665B6">
              <w:rPr>
                <w:rFonts w:ascii="Arial" w:hAnsi="Arial" w:cs="Arial"/>
                <w:sz w:val="20"/>
                <w:szCs w:val="20"/>
              </w:rPr>
              <w:t>sec.,nosnost</w:t>
            </w:r>
            <w:proofErr w:type="spellEnd"/>
            <w:r w:rsidRPr="004665B6">
              <w:rPr>
                <w:rFonts w:ascii="Arial" w:hAnsi="Arial" w:cs="Arial"/>
                <w:sz w:val="20"/>
                <w:szCs w:val="20"/>
              </w:rPr>
              <w:t xml:space="preserve"> 1000kg - 12 </w:t>
            </w:r>
            <w:proofErr w:type="spellStart"/>
            <w:r w:rsidRPr="004665B6">
              <w:rPr>
                <w:rFonts w:ascii="Arial" w:hAnsi="Arial" w:cs="Arial"/>
                <w:sz w:val="20"/>
                <w:szCs w:val="20"/>
              </w:rPr>
              <w:t>osob,,zdvih</w:t>
            </w:r>
            <w:proofErr w:type="spellEnd"/>
            <w:r w:rsidRPr="004665B6">
              <w:rPr>
                <w:rFonts w:ascii="Arial" w:hAnsi="Arial" w:cs="Arial"/>
                <w:sz w:val="20"/>
                <w:szCs w:val="20"/>
              </w:rPr>
              <w:t xml:space="preserve"> cca </w:t>
            </w:r>
            <w:r w:rsidR="00645BFF" w:rsidRPr="004665B6">
              <w:rPr>
                <w:rFonts w:ascii="Arial" w:hAnsi="Arial" w:cs="Arial"/>
                <w:sz w:val="20"/>
                <w:szCs w:val="20"/>
              </w:rPr>
              <w:t xml:space="preserve">16 </w:t>
            </w:r>
            <w:r w:rsidRPr="004665B6">
              <w:rPr>
                <w:rFonts w:ascii="Arial" w:hAnsi="Arial" w:cs="Arial"/>
                <w:sz w:val="20"/>
                <w:szCs w:val="20"/>
              </w:rPr>
              <w:t>m, napájení 3NPE 50Hz 400V/TN-S,</w:t>
            </w:r>
            <w:r w:rsidR="00645BFF"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65B6">
              <w:rPr>
                <w:rFonts w:ascii="Arial" w:hAnsi="Arial" w:cs="Arial"/>
                <w:sz w:val="20"/>
                <w:szCs w:val="20"/>
              </w:rPr>
              <w:t>elektrické kabely se sníženou hořlavostí(tzv.</w:t>
            </w:r>
            <w:r w:rsidR="00645BFF"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665B6">
              <w:rPr>
                <w:rFonts w:ascii="Arial" w:hAnsi="Arial" w:cs="Arial"/>
                <w:sz w:val="20"/>
                <w:szCs w:val="20"/>
              </w:rPr>
              <w:t>bezhalogenová</w:t>
            </w:r>
            <w:proofErr w:type="spellEnd"/>
            <w:r w:rsidRPr="004665B6">
              <w:rPr>
                <w:rFonts w:ascii="Arial" w:hAnsi="Arial" w:cs="Arial"/>
                <w:sz w:val="20"/>
                <w:szCs w:val="20"/>
              </w:rPr>
              <w:t xml:space="preserve"> kabeláž), pohon bezpřevodový,</w:t>
            </w:r>
            <w:r w:rsidR="00645BFF"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65B6">
              <w:rPr>
                <w:rFonts w:ascii="Arial" w:hAnsi="Arial" w:cs="Arial"/>
                <w:sz w:val="20"/>
                <w:szCs w:val="20"/>
              </w:rPr>
              <w:t xml:space="preserve">umístěný v šachtě s frekvenčním řízením otáček - stroj musí mít možnost manuálního posunu kabiny, dle ČSN EN 81-20 - </w:t>
            </w:r>
            <w:proofErr w:type="spellStart"/>
            <w:r w:rsidRPr="004665B6">
              <w:rPr>
                <w:rFonts w:ascii="Arial" w:hAnsi="Arial" w:cs="Arial"/>
                <w:sz w:val="20"/>
                <w:szCs w:val="20"/>
              </w:rPr>
              <w:t>min.počet</w:t>
            </w:r>
            <w:proofErr w:type="spellEnd"/>
            <w:r w:rsidRPr="004665B6">
              <w:rPr>
                <w:rFonts w:ascii="Arial" w:hAnsi="Arial" w:cs="Arial"/>
                <w:sz w:val="20"/>
                <w:szCs w:val="20"/>
              </w:rPr>
              <w:t xml:space="preserve"> startů 200 000/rok,</w:t>
            </w:r>
            <w:r w:rsidR="00645BFF"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65B6">
              <w:rPr>
                <w:rFonts w:ascii="Arial" w:hAnsi="Arial" w:cs="Arial"/>
                <w:sz w:val="20"/>
                <w:szCs w:val="20"/>
              </w:rPr>
              <w:t>požá</w:t>
            </w:r>
            <w:r w:rsidR="004665B6" w:rsidRPr="004665B6">
              <w:rPr>
                <w:rFonts w:ascii="Arial" w:hAnsi="Arial" w:cs="Arial"/>
                <w:sz w:val="20"/>
                <w:szCs w:val="20"/>
              </w:rPr>
              <w:t xml:space="preserve">rní dveře 900/2000 EW 15DP1 </w:t>
            </w:r>
            <w:r w:rsidRPr="004665B6">
              <w:rPr>
                <w:rFonts w:ascii="Arial" w:hAnsi="Arial" w:cs="Arial"/>
                <w:sz w:val="20"/>
                <w:szCs w:val="20"/>
              </w:rPr>
              <w:t>ostatní specifikace včetně opláštění viz samostatný výkres.</w:t>
            </w:r>
            <w:r w:rsidR="00645BFF"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65B6">
              <w:rPr>
                <w:rFonts w:ascii="Arial" w:hAnsi="Arial" w:cs="Arial"/>
                <w:sz w:val="20"/>
                <w:szCs w:val="20"/>
              </w:rPr>
              <w:t xml:space="preserve">Ovládání pomocí i kartového systému </w:t>
            </w:r>
            <w:proofErr w:type="spellStart"/>
            <w:r w:rsidRPr="004665B6">
              <w:rPr>
                <w:rFonts w:ascii="Arial" w:hAnsi="Arial" w:cs="Arial"/>
                <w:sz w:val="20"/>
                <w:szCs w:val="20"/>
              </w:rPr>
              <w:t>kompaktibilního</w:t>
            </w:r>
            <w:proofErr w:type="spellEnd"/>
            <w:r w:rsidRPr="004665B6">
              <w:rPr>
                <w:rFonts w:ascii="Arial" w:hAnsi="Arial" w:cs="Arial"/>
                <w:sz w:val="20"/>
                <w:szCs w:val="20"/>
              </w:rPr>
              <w:t xml:space="preserve"> se systémem UK (čtečky </w:t>
            </w:r>
            <w:proofErr w:type="spellStart"/>
            <w:r w:rsidR="000E4D84">
              <w:rPr>
                <w:rFonts w:ascii="Arial" w:hAnsi="Arial" w:cs="Arial"/>
                <w:sz w:val="20"/>
                <w:szCs w:val="20"/>
              </w:rPr>
              <w:t>Aktion</w:t>
            </w:r>
            <w:proofErr w:type="spellEnd"/>
            <w:r w:rsidR="000E4D84">
              <w:rPr>
                <w:rFonts w:ascii="Arial" w:hAnsi="Arial" w:cs="Arial"/>
                <w:sz w:val="20"/>
                <w:szCs w:val="20"/>
              </w:rPr>
              <w:t>-rektorátní systém</w:t>
            </w:r>
            <w:r w:rsidRPr="004665B6">
              <w:rPr>
                <w:rFonts w:ascii="Arial" w:hAnsi="Arial" w:cs="Arial"/>
                <w:sz w:val="20"/>
                <w:szCs w:val="20"/>
              </w:rPr>
              <w:t>).</w:t>
            </w:r>
            <w:r w:rsidR="00DC0E17"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B7F07" w:rsidRPr="004665B6" w:rsidRDefault="00DB7F07" w:rsidP="00DB7F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65B6">
              <w:rPr>
                <w:rFonts w:ascii="Arial" w:hAnsi="Arial" w:cs="Arial"/>
                <w:sz w:val="20"/>
                <w:szCs w:val="20"/>
              </w:rPr>
              <w:t xml:space="preserve">Nutný omezovač na horní dojezd!!!!! Temperování šachty v ceně výtahu, kabina musí splňovat </w:t>
            </w:r>
            <w:proofErr w:type="gramStart"/>
            <w:r w:rsidRPr="004665B6">
              <w:rPr>
                <w:rFonts w:ascii="Arial" w:hAnsi="Arial" w:cs="Arial"/>
                <w:sz w:val="20"/>
                <w:szCs w:val="20"/>
              </w:rPr>
              <w:t>vyhl.č.</w:t>
            </w:r>
            <w:proofErr w:type="gramEnd"/>
            <w:r w:rsidRPr="004665B6">
              <w:rPr>
                <w:rFonts w:ascii="Arial" w:hAnsi="Arial" w:cs="Arial"/>
                <w:sz w:val="20"/>
                <w:szCs w:val="20"/>
              </w:rPr>
              <w:t>398/2009Sb.</w:t>
            </w:r>
          </w:p>
          <w:p w:rsidR="00645BFF" w:rsidRPr="004665B6" w:rsidRDefault="00645BFF" w:rsidP="00DB7F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65B6">
              <w:rPr>
                <w:rFonts w:ascii="Arial" w:hAnsi="Arial" w:cs="Arial"/>
                <w:sz w:val="20"/>
                <w:szCs w:val="20"/>
              </w:rPr>
              <w:t xml:space="preserve">Dále musí být v ceně výtahu ocelová </w:t>
            </w:r>
            <w:proofErr w:type="spellStart"/>
            <w:r w:rsidRPr="004665B6">
              <w:rPr>
                <w:rFonts w:ascii="Arial" w:hAnsi="Arial" w:cs="Arial"/>
                <w:sz w:val="20"/>
                <w:szCs w:val="20"/>
              </w:rPr>
              <w:t>kce</w:t>
            </w:r>
            <w:proofErr w:type="spellEnd"/>
            <w:r w:rsidRPr="004665B6">
              <w:rPr>
                <w:rFonts w:ascii="Arial" w:hAnsi="Arial" w:cs="Arial"/>
                <w:sz w:val="20"/>
                <w:szCs w:val="20"/>
              </w:rPr>
              <w:t>,</w:t>
            </w:r>
            <w:r w:rsidR="00DC0E17" w:rsidRPr="004665B6">
              <w:rPr>
                <w:rFonts w:ascii="Arial" w:hAnsi="Arial" w:cs="Arial"/>
                <w:sz w:val="20"/>
                <w:szCs w:val="20"/>
              </w:rPr>
              <w:t xml:space="preserve"> její </w:t>
            </w:r>
            <w:r w:rsidRPr="004665B6">
              <w:rPr>
                <w:rFonts w:ascii="Arial" w:hAnsi="Arial" w:cs="Arial"/>
                <w:sz w:val="20"/>
                <w:szCs w:val="20"/>
              </w:rPr>
              <w:t>založení,</w:t>
            </w:r>
            <w:r w:rsidR="00DC0E17"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65B6">
              <w:rPr>
                <w:rFonts w:ascii="Arial" w:hAnsi="Arial" w:cs="Arial"/>
                <w:sz w:val="20"/>
                <w:szCs w:val="20"/>
              </w:rPr>
              <w:t xml:space="preserve">napojení na stávající </w:t>
            </w:r>
            <w:proofErr w:type="gramStart"/>
            <w:r w:rsidRPr="004665B6">
              <w:rPr>
                <w:rFonts w:ascii="Arial" w:hAnsi="Arial" w:cs="Arial"/>
                <w:sz w:val="20"/>
                <w:szCs w:val="20"/>
              </w:rPr>
              <w:t xml:space="preserve">objekt </w:t>
            </w:r>
            <w:r w:rsidR="00DC0E17" w:rsidRPr="004665B6">
              <w:rPr>
                <w:rFonts w:ascii="Arial" w:hAnsi="Arial" w:cs="Arial"/>
                <w:sz w:val="20"/>
                <w:szCs w:val="20"/>
              </w:rPr>
              <w:t>,izolace</w:t>
            </w:r>
            <w:proofErr w:type="gramEnd"/>
            <w:r w:rsidR="00DC0E17"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65B6">
              <w:rPr>
                <w:rFonts w:ascii="Arial" w:hAnsi="Arial" w:cs="Arial"/>
                <w:sz w:val="20"/>
                <w:szCs w:val="20"/>
              </w:rPr>
              <w:t>a prosklení šachty</w:t>
            </w:r>
            <w:r w:rsidR="00176772"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B7F07" w:rsidRPr="004665B6" w:rsidRDefault="00EC7920" w:rsidP="00EC792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4665B6">
              <w:rPr>
                <w:rFonts w:ascii="Arial" w:hAnsi="Arial" w:cs="Arial"/>
                <w:sz w:val="20"/>
                <w:szCs w:val="20"/>
                <w:lang w:eastAsia="cs-CZ"/>
              </w:rPr>
              <w:t>Izolační dvojsklo s </w:t>
            </w:r>
            <w:proofErr w:type="spellStart"/>
            <w:r w:rsidRPr="004665B6">
              <w:rPr>
                <w:rFonts w:ascii="Arial" w:hAnsi="Arial" w:cs="Arial"/>
                <w:sz w:val="20"/>
                <w:szCs w:val="20"/>
                <w:lang w:eastAsia="cs-CZ"/>
              </w:rPr>
              <w:t>Connexem</w:t>
            </w:r>
            <w:proofErr w:type="spellEnd"/>
            <w:r w:rsidRPr="004665B6">
              <w:rPr>
                <w:rFonts w:ascii="Arial" w:hAnsi="Arial" w:cs="Arial"/>
                <w:sz w:val="20"/>
                <w:szCs w:val="20"/>
                <w:lang w:eastAsia="cs-CZ"/>
              </w:rPr>
              <w:t xml:space="preserve"> 4/14/3-3-1</w:t>
            </w:r>
          </w:p>
          <w:p w:rsidR="000B75F3" w:rsidRPr="004665B6" w:rsidRDefault="000B75F3" w:rsidP="00AC54FC">
            <w:pPr>
              <w:pStyle w:val="Bezmezer"/>
              <w:ind w:right="1"/>
              <w:rPr>
                <w:rFonts w:cs="Arial"/>
                <w:szCs w:val="20"/>
              </w:rPr>
            </w:pPr>
            <w:r w:rsidRPr="004665B6">
              <w:rPr>
                <w:rFonts w:cs="Arial"/>
                <w:szCs w:val="20"/>
              </w:rPr>
              <w:t xml:space="preserve">platné předpisy ČSN EN 81-70, 71 ČSN EN 81-40NV.č.14/1999Sb., NV.č.163/2002 </w:t>
            </w:r>
            <w:proofErr w:type="spellStart"/>
            <w:proofErr w:type="gramStart"/>
            <w:r w:rsidRPr="004665B6">
              <w:rPr>
                <w:rFonts w:cs="Arial"/>
                <w:szCs w:val="20"/>
              </w:rPr>
              <w:t>Sb.,ČSN</w:t>
            </w:r>
            <w:proofErr w:type="spellEnd"/>
            <w:proofErr w:type="gramEnd"/>
            <w:r w:rsidRPr="004665B6">
              <w:rPr>
                <w:rFonts w:cs="Arial"/>
                <w:szCs w:val="20"/>
              </w:rPr>
              <w:t xml:space="preserve"> EN 80-81,ČSN 81 -1,2,3</w:t>
            </w:r>
          </w:p>
          <w:p w:rsidR="000B75F3" w:rsidRPr="004665B6" w:rsidRDefault="000B75F3" w:rsidP="00AC54FC">
            <w:pPr>
              <w:pStyle w:val="Bezmezer"/>
              <w:ind w:right="1"/>
              <w:rPr>
                <w:rFonts w:cs="Arial"/>
                <w:szCs w:val="20"/>
              </w:rPr>
            </w:pPr>
            <w:r w:rsidRPr="004665B6">
              <w:rPr>
                <w:rFonts w:cs="Arial"/>
                <w:szCs w:val="20"/>
              </w:rPr>
              <w:t>velikost kabiny 2000x1400mm dveře š.900mm</w:t>
            </w:r>
          </w:p>
          <w:p w:rsidR="000B75F3" w:rsidRPr="004665B6" w:rsidRDefault="000B75F3" w:rsidP="00AC54FC">
            <w:pPr>
              <w:pStyle w:val="Bezmezer"/>
              <w:ind w:right="1"/>
              <w:rPr>
                <w:rFonts w:cs="Arial"/>
                <w:szCs w:val="20"/>
              </w:rPr>
            </w:pPr>
            <w:r w:rsidRPr="004665B6">
              <w:rPr>
                <w:rFonts w:cs="Arial"/>
                <w:szCs w:val="20"/>
              </w:rPr>
              <w:t xml:space="preserve">v přízemí opláštění </w:t>
            </w:r>
            <w:r w:rsidR="004665B6" w:rsidRPr="004665B6">
              <w:rPr>
                <w:rFonts w:cs="Arial"/>
                <w:szCs w:val="20"/>
              </w:rPr>
              <w:t xml:space="preserve">skla </w:t>
            </w:r>
            <w:r w:rsidRPr="004665B6">
              <w:rPr>
                <w:rFonts w:cs="Arial"/>
                <w:szCs w:val="20"/>
              </w:rPr>
              <w:t xml:space="preserve">cizokrajným dřevem  - vodorovné lamely  - </w:t>
            </w:r>
            <w:proofErr w:type="spellStart"/>
            <w:r w:rsidRPr="004665B6">
              <w:rPr>
                <w:rFonts w:cs="Arial"/>
                <w:szCs w:val="20"/>
              </w:rPr>
              <w:t>wenge</w:t>
            </w:r>
            <w:proofErr w:type="spellEnd"/>
            <w:r w:rsidRPr="004665B6">
              <w:rPr>
                <w:rFonts w:cs="Arial"/>
                <w:szCs w:val="20"/>
              </w:rPr>
              <w:t xml:space="preserve">  2 x olejový nátěr</w:t>
            </w:r>
          </w:p>
          <w:p w:rsidR="000B75F3" w:rsidRPr="004665B6" w:rsidRDefault="000B75F3" w:rsidP="00AC54FC">
            <w:pPr>
              <w:pStyle w:val="Bezmezer"/>
              <w:ind w:right="1"/>
              <w:rPr>
                <w:rFonts w:cs="Arial"/>
                <w:szCs w:val="20"/>
              </w:rPr>
            </w:pPr>
          </w:p>
        </w:tc>
        <w:tc>
          <w:tcPr>
            <w:tcW w:w="3685" w:type="dxa"/>
          </w:tcPr>
          <w:p w:rsidR="000B75F3" w:rsidRPr="00EF556C" w:rsidRDefault="000B75F3" w:rsidP="00AC54FC">
            <w:pPr>
              <w:pStyle w:val="Bezmezer"/>
              <w:ind w:right="1"/>
              <w:rPr>
                <w:b/>
                <w:szCs w:val="20"/>
              </w:rPr>
            </w:pPr>
            <w:proofErr w:type="gramStart"/>
            <w:r w:rsidRPr="004665B6">
              <w:rPr>
                <w:b/>
                <w:szCs w:val="20"/>
              </w:rPr>
              <w:t>1.N.</w:t>
            </w:r>
            <w:proofErr w:type="gramEnd"/>
            <w:r w:rsidRPr="004665B6">
              <w:rPr>
                <w:b/>
                <w:szCs w:val="20"/>
              </w:rPr>
              <w:t>P. – 5.N.P.</w:t>
            </w:r>
          </w:p>
          <w:p w:rsidR="000B75F3" w:rsidRPr="00AC54FC" w:rsidRDefault="000B75F3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</w:p>
          <w:p w:rsidR="000B75F3" w:rsidRPr="00AC54FC" w:rsidRDefault="000B75F3" w:rsidP="00AC54FC">
            <w:pPr>
              <w:pStyle w:val="Bezmezer"/>
              <w:ind w:right="1"/>
              <w:rPr>
                <w:b/>
              </w:rPr>
            </w:pPr>
          </w:p>
        </w:tc>
      </w:tr>
      <w:tr w:rsidR="000B75F3" w:rsidRPr="00AC54FC" w:rsidTr="00AC54FC">
        <w:tc>
          <w:tcPr>
            <w:tcW w:w="1101" w:type="dxa"/>
          </w:tcPr>
          <w:p w:rsidR="000B75F3" w:rsidRPr="00AC54FC" w:rsidRDefault="00AE042C" w:rsidP="00AC54FC">
            <w:pPr>
              <w:pStyle w:val="Bezmezer"/>
              <w:ind w:right="1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V.2</w:t>
            </w:r>
            <w:proofErr w:type="gramEnd"/>
          </w:p>
        </w:tc>
        <w:tc>
          <w:tcPr>
            <w:tcW w:w="5103" w:type="dxa"/>
          </w:tcPr>
          <w:p w:rsidR="00DB7F07" w:rsidRPr="00DB7F07" w:rsidRDefault="00DB7F07" w:rsidP="00DB7F0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DB7F07">
              <w:rPr>
                <w:rFonts w:ascii="Arial" w:hAnsi="Arial" w:cs="Arial"/>
                <w:sz w:val="20"/>
                <w:szCs w:val="20"/>
              </w:rPr>
              <w:t>V.2.Dodávka a montáž svislé hydraulické plošiny o nosnosti 400kg - 5 osob,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F07">
              <w:rPr>
                <w:rFonts w:ascii="Arial" w:hAnsi="Arial" w:cs="Arial"/>
                <w:sz w:val="20"/>
                <w:szCs w:val="20"/>
              </w:rPr>
              <w:t>rychlost 0,15m/s, počet stanic 2, kabina 1100x 1400 mm, dveře teleskopické automatické,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F07">
              <w:rPr>
                <w:rFonts w:ascii="Arial" w:hAnsi="Arial" w:cs="Arial"/>
                <w:sz w:val="20"/>
                <w:szCs w:val="20"/>
              </w:rPr>
              <w:t>pohon hydraulický nepřímý 2:1, napětí 3 x 100V/50Hz,jistič C16A,v ša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DB7F07">
              <w:rPr>
                <w:rFonts w:ascii="Arial" w:hAnsi="Arial" w:cs="Arial"/>
                <w:sz w:val="20"/>
                <w:szCs w:val="20"/>
              </w:rPr>
              <w:t>htě osvětlení,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F07">
              <w:rPr>
                <w:rFonts w:ascii="Arial" w:hAnsi="Arial" w:cs="Arial"/>
                <w:sz w:val="20"/>
                <w:szCs w:val="20"/>
              </w:rPr>
              <w:t>okru</w:t>
            </w:r>
            <w:r>
              <w:rPr>
                <w:rFonts w:ascii="Arial" w:hAnsi="Arial" w:cs="Arial"/>
                <w:sz w:val="20"/>
                <w:szCs w:val="20"/>
              </w:rPr>
              <w:t xml:space="preserve">h </w:t>
            </w:r>
            <w:r w:rsidRPr="00DB7F07">
              <w:rPr>
                <w:rFonts w:ascii="Arial" w:hAnsi="Arial" w:cs="Arial"/>
                <w:sz w:val="20"/>
                <w:szCs w:val="20"/>
              </w:rPr>
              <w:t>samostatně jištěn pro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DB7F07">
              <w:rPr>
                <w:rFonts w:ascii="Arial" w:hAnsi="Arial" w:cs="Arial"/>
                <w:sz w:val="20"/>
                <w:szCs w:val="20"/>
              </w:rPr>
              <w:t>dovým chráničem, v ša</w:t>
            </w:r>
            <w:r>
              <w:rPr>
                <w:rFonts w:ascii="Arial" w:hAnsi="Arial" w:cs="Arial"/>
                <w:sz w:val="20"/>
                <w:szCs w:val="20"/>
              </w:rPr>
              <w:t>ch</w:t>
            </w:r>
            <w:r w:rsidRPr="00DB7F07">
              <w:rPr>
                <w:rFonts w:ascii="Arial" w:hAnsi="Arial" w:cs="Arial"/>
                <w:sz w:val="20"/>
                <w:szCs w:val="20"/>
              </w:rPr>
              <w:t>tě zásuvka 230V nezávislá na pohonu plošiny,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F07">
              <w:rPr>
                <w:rFonts w:ascii="Arial" w:hAnsi="Arial" w:cs="Arial"/>
                <w:sz w:val="20"/>
                <w:szCs w:val="20"/>
              </w:rPr>
              <w:t xml:space="preserve">přivedení do šachty samostatnou </w:t>
            </w:r>
            <w:proofErr w:type="spellStart"/>
            <w:proofErr w:type="gramStart"/>
            <w:r w:rsidRPr="00DB7F07">
              <w:rPr>
                <w:rFonts w:ascii="Arial" w:hAnsi="Arial" w:cs="Arial"/>
                <w:sz w:val="20"/>
                <w:szCs w:val="20"/>
              </w:rPr>
              <w:t>tel.linku</w:t>
            </w:r>
            <w:proofErr w:type="spellEnd"/>
            <w:proofErr w:type="gramEnd"/>
            <w:r w:rsidRPr="00DB7F07">
              <w:rPr>
                <w:rFonts w:ascii="Arial" w:hAnsi="Arial" w:cs="Arial"/>
                <w:sz w:val="20"/>
                <w:szCs w:val="20"/>
              </w:rPr>
              <w:t>, ostatní specifikace viz výkres - plošina musí splňovat vyhl.č.398/2009Sb.,výška zdvihu cca 3740 mm, dveře š.900 mm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F07">
              <w:rPr>
                <w:rFonts w:ascii="Arial" w:hAnsi="Arial" w:cs="Arial"/>
                <w:sz w:val="20"/>
                <w:szCs w:val="20"/>
              </w:rPr>
              <w:t>s požární odolností EW 15DP1, provedení dle předpisů ČSN EN 81-70,81-40</w:t>
            </w:r>
          </w:p>
          <w:p w:rsidR="000B75F3" w:rsidRPr="009F2695" w:rsidRDefault="000B75F3" w:rsidP="00DB7F07">
            <w:pPr>
              <w:pStyle w:val="Bezmezer"/>
              <w:ind w:right="1"/>
              <w:rPr>
                <w:szCs w:val="20"/>
              </w:rPr>
            </w:pPr>
          </w:p>
        </w:tc>
        <w:tc>
          <w:tcPr>
            <w:tcW w:w="3685" w:type="dxa"/>
          </w:tcPr>
          <w:p w:rsidR="000B75F3" w:rsidRPr="00EF556C" w:rsidRDefault="000B75F3" w:rsidP="00AC54FC">
            <w:pPr>
              <w:pStyle w:val="Bezmezer"/>
              <w:ind w:right="1"/>
              <w:rPr>
                <w:b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EF556C">
              <w:rPr>
                <w:b/>
                <w:szCs w:val="20"/>
              </w:rPr>
              <w:t>5.N.</w:t>
            </w:r>
            <w:proofErr w:type="gramEnd"/>
            <w:r w:rsidRPr="00EF556C">
              <w:rPr>
                <w:b/>
                <w:szCs w:val="20"/>
              </w:rPr>
              <w:t>P. – 6.N.P.</w:t>
            </w:r>
          </w:p>
          <w:p w:rsidR="000B75F3" w:rsidRPr="00AC54FC" w:rsidRDefault="000B75F3" w:rsidP="00AC54FC">
            <w:pPr>
              <w:pStyle w:val="Bezmezer"/>
              <w:ind w:right="1"/>
              <w:rPr>
                <w:b/>
              </w:rPr>
            </w:pPr>
          </w:p>
        </w:tc>
      </w:tr>
      <w:tr w:rsidR="000B75F3" w:rsidRPr="00DB7F07" w:rsidTr="00AC54FC">
        <w:tc>
          <w:tcPr>
            <w:tcW w:w="1101" w:type="dxa"/>
          </w:tcPr>
          <w:p w:rsidR="000B75F3" w:rsidRPr="00DB7F07" w:rsidRDefault="00AE042C" w:rsidP="00AC54FC">
            <w:pPr>
              <w:pStyle w:val="Bezmezer"/>
              <w:ind w:right="1"/>
              <w:jc w:val="center"/>
              <w:rPr>
                <w:b/>
                <w:szCs w:val="20"/>
              </w:rPr>
            </w:pPr>
            <w:proofErr w:type="gramStart"/>
            <w:r w:rsidRPr="00DB7F07">
              <w:rPr>
                <w:b/>
                <w:szCs w:val="20"/>
              </w:rPr>
              <w:t>V.3.</w:t>
            </w:r>
            <w:proofErr w:type="gramEnd"/>
          </w:p>
        </w:tc>
        <w:tc>
          <w:tcPr>
            <w:tcW w:w="5103" w:type="dxa"/>
          </w:tcPr>
          <w:p w:rsidR="00DB7F07" w:rsidRPr="00DB7F07" w:rsidRDefault="00DB7F07" w:rsidP="00DB7F0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gramStart"/>
            <w:r w:rsidRPr="00DB7F07">
              <w:rPr>
                <w:rFonts w:ascii="Arial" w:hAnsi="Arial" w:cs="Arial"/>
                <w:sz w:val="20"/>
                <w:szCs w:val="20"/>
              </w:rPr>
              <w:t>V.3.Dodávka</w:t>
            </w:r>
            <w:proofErr w:type="gramEnd"/>
            <w:r w:rsidRPr="00DB7F07">
              <w:rPr>
                <w:rFonts w:ascii="Arial" w:hAnsi="Arial" w:cs="Arial"/>
                <w:sz w:val="20"/>
                <w:szCs w:val="20"/>
              </w:rPr>
              <w:t xml:space="preserve"> a montáž nákladního výtahu,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F07">
              <w:rPr>
                <w:rFonts w:ascii="Arial" w:hAnsi="Arial" w:cs="Arial"/>
                <w:sz w:val="20"/>
                <w:szCs w:val="20"/>
              </w:rPr>
              <w:t>nosnost 200kg,rychlost 0.3 m/s,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F07">
              <w:rPr>
                <w:rFonts w:ascii="Arial" w:hAnsi="Arial" w:cs="Arial"/>
                <w:sz w:val="20"/>
                <w:szCs w:val="20"/>
              </w:rPr>
              <w:t xml:space="preserve">kabina </w:t>
            </w:r>
            <w:r w:rsidRPr="00DB7F07">
              <w:rPr>
                <w:rFonts w:ascii="Arial" w:hAnsi="Arial" w:cs="Arial"/>
                <w:sz w:val="20"/>
                <w:szCs w:val="20"/>
              </w:rPr>
              <w:lastRenderedPageBreak/>
              <w:t>min.800x</w:t>
            </w:r>
            <w:r w:rsidR="005A59F8">
              <w:rPr>
                <w:rFonts w:ascii="Arial" w:hAnsi="Arial" w:cs="Arial"/>
                <w:sz w:val="20"/>
                <w:szCs w:val="20"/>
              </w:rPr>
              <w:t>100</w:t>
            </w:r>
            <w:r w:rsidRPr="00DB7F07">
              <w:rPr>
                <w:rFonts w:ascii="Arial" w:hAnsi="Arial" w:cs="Arial"/>
                <w:sz w:val="20"/>
                <w:szCs w:val="20"/>
              </w:rPr>
              <w:t>0mm,dveře 800x 1200 mm bez parapetu s požární odolností dveří EW 15DP1,motor 1,5KW,napětí 3 x 400V,jištění 16A,pohon výtahu nad horní stanicí,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F07">
              <w:rPr>
                <w:rFonts w:ascii="Arial" w:hAnsi="Arial" w:cs="Arial"/>
                <w:sz w:val="20"/>
                <w:szCs w:val="20"/>
              </w:rPr>
              <w:t>přístup k pohonu mobilním žebříkem přes dvířka pod stropem (vše v dodávce výtahu)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F07">
              <w:rPr>
                <w:rFonts w:ascii="Arial" w:hAnsi="Arial" w:cs="Arial"/>
                <w:sz w:val="20"/>
                <w:szCs w:val="20"/>
              </w:rPr>
              <w:t>,ve výtahu zakázána doprava osob.</w:t>
            </w:r>
          </w:p>
          <w:p w:rsidR="000B75F3" w:rsidRPr="00DB7F07" w:rsidRDefault="000B75F3" w:rsidP="00AC54FC">
            <w:pPr>
              <w:pStyle w:val="Bezmezer"/>
              <w:ind w:right="1"/>
              <w:rPr>
                <w:szCs w:val="20"/>
              </w:rPr>
            </w:pPr>
            <w:r w:rsidRPr="00DB7F07">
              <w:rPr>
                <w:szCs w:val="20"/>
              </w:rPr>
              <w:t>výška zdvihu 3200mm</w:t>
            </w:r>
          </w:p>
          <w:p w:rsidR="000B75F3" w:rsidRPr="00DB7F07" w:rsidRDefault="000B75F3" w:rsidP="00AC54FC">
            <w:pPr>
              <w:pStyle w:val="Bezmezer"/>
              <w:ind w:right="1"/>
              <w:rPr>
                <w:szCs w:val="20"/>
              </w:rPr>
            </w:pPr>
            <w:r w:rsidRPr="00DB7F07">
              <w:rPr>
                <w:szCs w:val="20"/>
              </w:rPr>
              <w:t>platné předpisy ČSN EN 81-70, ČSN EN 81-40,ČSN EN 81 -1,2,3</w:t>
            </w:r>
          </w:p>
          <w:p w:rsidR="000B75F3" w:rsidRPr="00DB7F07" w:rsidRDefault="000B75F3" w:rsidP="00645BFF">
            <w:pPr>
              <w:pStyle w:val="Bezmezer"/>
              <w:ind w:right="1"/>
              <w:rPr>
                <w:szCs w:val="20"/>
              </w:rPr>
            </w:pPr>
          </w:p>
        </w:tc>
        <w:tc>
          <w:tcPr>
            <w:tcW w:w="3685" w:type="dxa"/>
          </w:tcPr>
          <w:p w:rsidR="000B75F3" w:rsidRPr="00DB7F07" w:rsidRDefault="000B75F3" w:rsidP="00AC54FC">
            <w:pPr>
              <w:pStyle w:val="Bezmezer"/>
              <w:ind w:right="1"/>
              <w:rPr>
                <w:b/>
                <w:szCs w:val="20"/>
              </w:rPr>
            </w:pPr>
            <w:proofErr w:type="gramStart"/>
            <w:r w:rsidRPr="00DB7F07">
              <w:rPr>
                <w:b/>
                <w:szCs w:val="20"/>
              </w:rPr>
              <w:lastRenderedPageBreak/>
              <w:t>1.P.</w:t>
            </w:r>
            <w:proofErr w:type="gramEnd"/>
            <w:r w:rsidRPr="00DB7F07">
              <w:rPr>
                <w:b/>
                <w:szCs w:val="20"/>
              </w:rPr>
              <w:t>P. – 1.N.P.</w:t>
            </w:r>
          </w:p>
        </w:tc>
      </w:tr>
    </w:tbl>
    <w:p w:rsidR="002C66BB" w:rsidRDefault="000B75F3" w:rsidP="002C66BB">
      <w:pPr>
        <w:autoSpaceDE w:val="0"/>
        <w:autoSpaceDN w:val="0"/>
        <w:adjustRightInd w:val="0"/>
        <w:rPr>
          <w:szCs w:val="20"/>
        </w:rPr>
      </w:pPr>
      <w:r w:rsidRPr="00DB7F07">
        <w:rPr>
          <w:szCs w:val="20"/>
        </w:rPr>
        <w:lastRenderedPageBreak/>
        <w:t xml:space="preserve">    </w:t>
      </w:r>
    </w:p>
    <w:p w:rsidR="002C66BB" w:rsidRPr="00FD1403" w:rsidRDefault="000B75F3" w:rsidP="002C66BB">
      <w:pPr>
        <w:autoSpaceDE w:val="0"/>
        <w:autoSpaceDN w:val="0"/>
        <w:adjustRightInd w:val="0"/>
        <w:rPr>
          <w:rFonts w:cs="Calibri-Bold"/>
          <w:b/>
          <w:bCs/>
          <w:color w:val="000000"/>
          <w:sz w:val="20"/>
          <w:szCs w:val="20"/>
          <w:u w:val="single"/>
          <w:lang w:eastAsia="cs-CZ"/>
        </w:rPr>
      </w:pPr>
      <w:r w:rsidRPr="00DB7F07">
        <w:rPr>
          <w:szCs w:val="20"/>
        </w:rPr>
        <w:t xml:space="preserve"> </w:t>
      </w:r>
      <w:r w:rsidR="002C66BB" w:rsidRPr="00FD1403">
        <w:rPr>
          <w:rFonts w:cs="Calibri-Bold"/>
          <w:b/>
          <w:bCs/>
          <w:color w:val="000000"/>
          <w:sz w:val="20"/>
          <w:szCs w:val="20"/>
          <w:u w:val="single"/>
          <w:lang w:eastAsia="cs-CZ"/>
        </w:rPr>
        <w:t>SEZNAM POUŽITÝCH HLAVNÍCH TECHNICKÝCH NOREM</w:t>
      </w:r>
    </w:p>
    <w:tbl>
      <w:tblPr>
        <w:tblW w:w="10451" w:type="dxa"/>
        <w:tblInd w:w="5" w:type="dxa"/>
        <w:tblLook w:val="01E0" w:firstRow="1" w:lastRow="1" w:firstColumn="1" w:lastColumn="1" w:noHBand="0" w:noVBand="0"/>
      </w:tblPr>
      <w:tblGrid>
        <w:gridCol w:w="103"/>
        <w:gridCol w:w="1977"/>
        <w:gridCol w:w="6982"/>
        <w:gridCol w:w="1389"/>
      </w:tblGrid>
      <w:tr w:rsidR="002C66BB" w:rsidRPr="00FD1403" w:rsidTr="00845CF7">
        <w:trPr>
          <w:gridBefore w:val="1"/>
          <w:wBefore w:w="103" w:type="dxa"/>
          <w:trHeight w:val="398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  <w:lang w:val="pl-PL"/>
              </w:rPr>
            </w:pPr>
            <w:bookmarkStart w:id="0" w:name="_Hlk321779179"/>
            <w:r w:rsidRPr="002C66BB">
              <w:rPr>
                <w:sz w:val="20"/>
                <w:szCs w:val="20"/>
                <w:lang w:val="pl-PL"/>
              </w:rPr>
              <w:t>NV 122/2016 Sb. v platném znění, kterým se stanoví technické požadavky na výtahy</w:t>
            </w:r>
          </w:p>
        </w:tc>
      </w:tr>
      <w:bookmarkEnd w:id="0"/>
      <w:tr w:rsidR="002C66BB" w:rsidRPr="00FD1403" w:rsidTr="00845CF7">
        <w:trPr>
          <w:gridBefore w:val="1"/>
          <w:wBefore w:w="103" w:type="dxa"/>
          <w:trHeight w:val="398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  <w:lang w:val="pl-PL"/>
              </w:rPr>
            </w:pPr>
            <w:r w:rsidRPr="002C66BB">
              <w:rPr>
                <w:sz w:val="20"/>
                <w:szCs w:val="20"/>
                <w:lang w:val="pl-PL"/>
              </w:rPr>
              <w:t>NV 24/2003 technické požadavky na strojní zařízení.</w:t>
            </w:r>
          </w:p>
        </w:tc>
      </w:tr>
      <w:tr w:rsidR="002C66BB" w:rsidRPr="00FD1403" w:rsidTr="00845CF7">
        <w:trPr>
          <w:gridBefore w:val="1"/>
          <w:wBefore w:w="103" w:type="dxa"/>
          <w:trHeight w:val="558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 xml:space="preserve">ČSN 27 4210 v platném znění, Bezpečnostní předpisy pro konstrukci a montáž výtahů - Nejvyšší povolené </w:t>
            </w:r>
          </w:p>
          <w:p w:rsidR="002C66BB" w:rsidRPr="002C66BB" w:rsidRDefault="002C66BB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 xml:space="preserve">hodnoty hladin emisního akustického tlaku výtahů a stavební řešení zaměřená proti šíření hluku výtahů </w:t>
            </w:r>
          </w:p>
          <w:p w:rsidR="002C66BB" w:rsidRPr="002C66BB" w:rsidRDefault="002C66BB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>v nových stavbách.</w:t>
            </w:r>
          </w:p>
        </w:tc>
      </w:tr>
      <w:tr w:rsidR="002C66BB" w:rsidRPr="00FD1403" w:rsidTr="00845CF7">
        <w:trPr>
          <w:gridBefore w:val="1"/>
          <w:wBefore w:w="103" w:type="dxa"/>
          <w:trHeight w:val="328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  <w:lang w:val="pl-PL"/>
              </w:rPr>
            </w:pPr>
            <w:r w:rsidRPr="002C66BB">
              <w:rPr>
                <w:sz w:val="20"/>
                <w:szCs w:val="20"/>
                <w:lang w:val="pl-PL"/>
              </w:rPr>
              <w:t>NV 18/2003 technické požadavky na elektromagnetickou kompatibilitu.</w:t>
            </w:r>
          </w:p>
        </w:tc>
      </w:tr>
      <w:tr w:rsidR="002C66BB" w:rsidRPr="00FD1403" w:rsidTr="00845CF7">
        <w:trPr>
          <w:gridBefore w:val="1"/>
          <w:wBefore w:w="103" w:type="dxa"/>
          <w:trHeight w:val="467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>NV 616/2006 Sb. v platném znění, o technických požadavcích na výrobky z hlediska elektromagnetické</w:t>
            </w:r>
          </w:p>
          <w:p w:rsidR="002C66BB" w:rsidRPr="002C66BB" w:rsidRDefault="002C66BB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  <w:proofErr w:type="gramStart"/>
            <w:r w:rsidRPr="002C66BB">
              <w:rPr>
                <w:sz w:val="20"/>
                <w:szCs w:val="20"/>
              </w:rPr>
              <w:t>kompatibility ( odpovídá</w:t>
            </w:r>
            <w:proofErr w:type="gramEnd"/>
            <w:r w:rsidRPr="002C66BB">
              <w:rPr>
                <w:sz w:val="20"/>
                <w:szCs w:val="20"/>
              </w:rPr>
              <w:t xml:space="preserve"> Směrnici 2004/108/ES ).</w:t>
            </w:r>
          </w:p>
        </w:tc>
      </w:tr>
      <w:tr w:rsidR="002C66BB" w:rsidRPr="00FD1403" w:rsidTr="00845CF7">
        <w:trPr>
          <w:gridBefore w:val="1"/>
          <w:wBefore w:w="103" w:type="dxa"/>
          <w:trHeight w:val="355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  <w:lang w:val="pl-PL"/>
              </w:rPr>
            </w:pPr>
            <w:r w:rsidRPr="002C66BB">
              <w:rPr>
                <w:sz w:val="20"/>
                <w:szCs w:val="20"/>
                <w:lang w:val="pl-PL"/>
              </w:rPr>
              <w:t>ČSN EN 81-20 - Bezpečnostní předpisy pro konstrukci a montáž výtahů.</w:t>
            </w:r>
          </w:p>
        </w:tc>
      </w:tr>
      <w:tr w:rsidR="002C66BB" w:rsidRPr="00FD1403" w:rsidTr="00845CF7">
        <w:trPr>
          <w:gridBefore w:val="1"/>
          <w:wBefore w:w="103" w:type="dxa"/>
          <w:trHeight w:val="355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2C66BB">
              <w:rPr>
                <w:rFonts w:cs="Calibri"/>
                <w:color w:val="000000"/>
                <w:sz w:val="20"/>
                <w:szCs w:val="20"/>
                <w:lang w:eastAsia="cs-CZ"/>
              </w:rPr>
              <w:t>ČSN EN 81</w:t>
            </w:r>
            <w:r w:rsidRPr="002C66BB">
              <w:rPr>
                <w:rFonts w:cs="Cambria Math"/>
                <w:color w:val="000000"/>
                <w:sz w:val="20"/>
                <w:szCs w:val="20"/>
                <w:lang w:eastAsia="cs-CZ"/>
              </w:rPr>
              <w:t>‐</w:t>
            </w:r>
            <w:r w:rsidRPr="002C66BB">
              <w:rPr>
                <w:rFonts w:cs="Calibri"/>
                <w:color w:val="000000"/>
                <w:sz w:val="20"/>
                <w:szCs w:val="20"/>
                <w:lang w:eastAsia="cs-CZ"/>
              </w:rPr>
              <w:t>21 Bezpečnostní předpisy pro konstrukci a montáž výtahů – část 21: Nové výtahy ve stávajících budovách.</w:t>
            </w:r>
          </w:p>
        </w:tc>
      </w:tr>
      <w:tr w:rsidR="002C66BB" w:rsidRPr="00FD1403" w:rsidTr="00845CF7">
        <w:trPr>
          <w:gridBefore w:val="1"/>
          <w:wBefore w:w="103" w:type="dxa"/>
          <w:trHeight w:val="530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2C66BB">
              <w:rPr>
                <w:rFonts w:cs="Calibri"/>
                <w:color w:val="000000"/>
                <w:sz w:val="20"/>
                <w:szCs w:val="20"/>
                <w:lang w:eastAsia="cs-CZ"/>
              </w:rPr>
              <w:t>ČSN EN 81</w:t>
            </w:r>
            <w:r w:rsidRPr="002C66BB">
              <w:rPr>
                <w:rFonts w:cs="Cambria Math"/>
                <w:color w:val="000000"/>
                <w:sz w:val="20"/>
                <w:szCs w:val="20"/>
                <w:lang w:eastAsia="cs-CZ"/>
              </w:rPr>
              <w:t>‐</w:t>
            </w:r>
            <w:r w:rsidRPr="002C66BB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70 Bezpečnostní předpisy pro konstrukci a montáž výtahů – část 70: Zvláštní úprava výtahů </w:t>
            </w:r>
          </w:p>
          <w:p w:rsidR="002C66BB" w:rsidRPr="002C66BB" w:rsidRDefault="002C66BB" w:rsidP="002C66BB">
            <w:pPr>
              <w:pStyle w:val="Odstavecseseznamem"/>
              <w:autoSpaceDE w:val="0"/>
              <w:autoSpaceDN w:val="0"/>
              <w:adjustRightInd w:val="0"/>
              <w:spacing w:line="240" w:lineRule="auto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2C66BB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určených pro dopravu osob - přístupnost výtahů včetně osob s omezenou schopností pohybu a orientace. </w:t>
            </w:r>
          </w:p>
        </w:tc>
      </w:tr>
      <w:tr w:rsidR="002C66BB" w:rsidRPr="00FD1403" w:rsidTr="00845CF7">
        <w:trPr>
          <w:gridBefore w:val="1"/>
          <w:wBefore w:w="103" w:type="dxa"/>
          <w:trHeight w:val="531"/>
        </w:trPr>
        <w:tc>
          <w:tcPr>
            <w:tcW w:w="10348" w:type="dxa"/>
            <w:gridSpan w:val="3"/>
            <w:shd w:val="clear" w:color="auto" w:fill="FFFFFF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color w:val="000000"/>
                <w:sz w:val="20"/>
                <w:szCs w:val="20"/>
              </w:rPr>
            </w:pPr>
            <w:r w:rsidRPr="002C66BB">
              <w:rPr>
                <w:color w:val="000000"/>
                <w:sz w:val="20"/>
                <w:szCs w:val="20"/>
              </w:rPr>
              <w:t xml:space="preserve">MMR ČR 398 Sb. ze dne </w:t>
            </w:r>
            <w:proofErr w:type="gramStart"/>
            <w:r w:rsidRPr="002C66BB">
              <w:rPr>
                <w:color w:val="000000"/>
                <w:sz w:val="20"/>
                <w:szCs w:val="20"/>
              </w:rPr>
              <w:t>5.11.2009</w:t>
            </w:r>
            <w:proofErr w:type="gramEnd"/>
            <w:r w:rsidRPr="002C66BB">
              <w:rPr>
                <w:color w:val="FF0000"/>
                <w:sz w:val="20"/>
                <w:szCs w:val="20"/>
              </w:rPr>
              <w:t xml:space="preserve"> </w:t>
            </w:r>
            <w:r w:rsidRPr="002C66BB">
              <w:rPr>
                <w:sz w:val="20"/>
                <w:szCs w:val="20"/>
              </w:rPr>
              <w:t>(</w:t>
            </w:r>
            <w:proofErr w:type="spellStart"/>
            <w:r w:rsidRPr="002C66BB">
              <w:rPr>
                <w:sz w:val="20"/>
                <w:szCs w:val="20"/>
              </w:rPr>
              <w:t>Brailovo</w:t>
            </w:r>
            <w:proofErr w:type="spellEnd"/>
            <w:r w:rsidRPr="002C66BB">
              <w:rPr>
                <w:sz w:val="20"/>
                <w:szCs w:val="20"/>
              </w:rPr>
              <w:t xml:space="preserve"> písmo, hlásič pater atd.) </w:t>
            </w:r>
            <w:r w:rsidRPr="002C66BB">
              <w:rPr>
                <w:color w:val="000000"/>
                <w:sz w:val="20"/>
                <w:szCs w:val="20"/>
              </w:rPr>
              <w:t>o obecných technických</w:t>
            </w:r>
          </w:p>
          <w:p w:rsidR="002C66BB" w:rsidRPr="002C66BB" w:rsidRDefault="002C66BB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  <w:proofErr w:type="gramStart"/>
            <w:r w:rsidRPr="002C66BB">
              <w:rPr>
                <w:color w:val="000000"/>
                <w:sz w:val="20"/>
                <w:szCs w:val="20"/>
              </w:rPr>
              <w:t>požadavcích</w:t>
            </w:r>
            <w:proofErr w:type="gramEnd"/>
            <w:r w:rsidRPr="002C66BB">
              <w:rPr>
                <w:color w:val="000000"/>
                <w:sz w:val="20"/>
                <w:szCs w:val="20"/>
              </w:rPr>
              <w:t xml:space="preserve"> zabezpečujících bezbariérové užívání staveb. </w:t>
            </w:r>
          </w:p>
        </w:tc>
      </w:tr>
      <w:tr w:rsidR="002C66BB" w:rsidRPr="00FD1403" w:rsidTr="00845CF7">
        <w:trPr>
          <w:gridBefore w:val="1"/>
          <w:wBefore w:w="103" w:type="dxa"/>
          <w:trHeight w:val="530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 xml:space="preserve">ČSN EN 81-28 v platném znění, Bezpečnostní předpisy pro konstrukci a montáž výtahů Část 28 : Dálková </w:t>
            </w:r>
          </w:p>
          <w:p w:rsidR="002C66BB" w:rsidRPr="002C66BB" w:rsidRDefault="002C66BB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>nouzová signalizace u výtahu určených pro dopravu osob a nákladů.</w:t>
            </w:r>
          </w:p>
        </w:tc>
      </w:tr>
      <w:tr w:rsidR="002C66BB" w:rsidRPr="00FD1403" w:rsidTr="00845CF7">
        <w:trPr>
          <w:gridBefore w:val="1"/>
          <w:wBefore w:w="103" w:type="dxa"/>
          <w:trHeight w:val="531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>ČSN EN 81-73 v platném znění, Bezpečnostní předpisy pro konstrukci a montáž výtahů. Část 73, Zvláštní úprava</w:t>
            </w:r>
          </w:p>
          <w:p w:rsidR="002C66BB" w:rsidRPr="002C66BB" w:rsidRDefault="002C66BB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>osobních a nákladních výtahů s možností dopravy osob. Část 73, Chování výtahů v případě požáru.</w:t>
            </w:r>
          </w:p>
        </w:tc>
      </w:tr>
      <w:tr w:rsidR="002C66BB" w:rsidRPr="00FD1403" w:rsidTr="00845CF7">
        <w:trPr>
          <w:gridBefore w:val="1"/>
          <w:wBefore w:w="103" w:type="dxa"/>
          <w:trHeight w:val="396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2C66BB">
              <w:rPr>
                <w:rFonts w:cs="Calibri"/>
                <w:color w:val="000000"/>
                <w:sz w:val="20"/>
                <w:szCs w:val="20"/>
                <w:lang w:eastAsia="cs-CZ"/>
              </w:rPr>
              <w:t>ČSN ISO 4190</w:t>
            </w:r>
            <w:r w:rsidRPr="002C66BB">
              <w:rPr>
                <w:rFonts w:cs="Cambria Math"/>
                <w:color w:val="000000"/>
                <w:sz w:val="20"/>
                <w:szCs w:val="20"/>
                <w:lang w:eastAsia="cs-CZ"/>
              </w:rPr>
              <w:t>‐</w:t>
            </w:r>
            <w:r w:rsidRPr="002C66BB">
              <w:rPr>
                <w:rFonts w:cs="Calibri"/>
                <w:color w:val="000000"/>
                <w:sz w:val="20"/>
                <w:szCs w:val="20"/>
                <w:lang w:eastAsia="cs-CZ"/>
              </w:rPr>
              <w:t>1 Zřizování elektrických výtahů – část 1: Výtahy třídy I, II, II, IV.</w:t>
            </w:r>
          </w:p>
        </w:tc>
      </w:tr>
      <w:tr w:rsidR="002C66BB" w:rsidRPr="00FD1403" w:rsidTr="00845CF7">
        <w:trPr>
          <w:gridBefore w:val="1"/>
          <w:wBefore w:w="103" w:type="dxa"/>
          <w:trHeight w:val="396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>ČSN EN 12015 elektromagnetická kompatibilita - vyzařování.</w:t>
            </w:r>
          </w:p>
        </w:tc>
      </w:tr>
      <w:tr w:rsidR="002C66BB" w:rsidRPr="00FD1403" w:rsidTr="00845CF7">
        <w:trPr>
          <w:gridBefore w:val="1"/>
          <w:wBefore w:w="103" w:type="dxa"/>
          <w:trHeight w:val="396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>ČSN EN 12016 + A1 elektromagnetická kompatibilita - odolnost.</w:t>
            </w:r>
          </w:p>
        </w:tc>
      </w:tr>
      <w:tr w:rsidR="002C66BB" w:rsidRPr="00FD1403" w:rsidTr="00845CF7">
        <w:trPr>
          <w:gridBefore w:val="1"/>
          <w:wBefore w:w="103" w:type="dxa"/>
          <w:trHeight w:val="396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>NV 176/2008 Sb. v platném znění o technických požadavcích na strojní zařízení.</w:t>
            </w:r>
          </w:p>
          <w:p w:rsidR="002C66BB" w:rsidRPr="000F0559" w:rsidRDefault="002C66BB" w:rsidP="002C66BB">
            <w:pPr>
              <w:pStyle w:val="Odstavecseseznamem"/>
              <w:spacing w:line="240" w:lineRule="auto"/>
              <w:rPr>
                <w:b/>
                <w:sz w:val="20"/>
                <w:szCs w:val="20"/>
              </w:rPr>
            </w:pPr>
          </w:p>
          <w:p w:rsidR="002C66BB" w:rsidRPr="004641D1" w:rsidRDefault="002C66BB" w:rsidP="002C66BB">
            <w:pPr>
              <w:pStyle w:val="Odstavecseseznamem"/>
              <w:spacing w:line="240" w:lineRule="auto"/>
              <w:ind w:left="1440"/>
              <w:rPr>
                <w:sz w:val="20"/>
                <w:szCs w:val="20"/>
              </w:rPr>
            </w:pPr>
          </w:p>
          <w:p w:rsidR="002C66BB" w:rsidRDefault="002C66BB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</w:p>
          <w:p w:rsidR="004665B6" w:rsidRDefault="004665B6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</w:p>
          <w:p w:rsidR="004665B6" w:rsidRDefault="004665B6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</w:p>
          <w:p w:rsidR="004665B6" w:rsidRPr="00FD1403" w:rsidRDefault="004665B6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</w:p>
        </w:tc>
      </w:tr>
      <w:tr w:rsidR="00845CF7" w:rsidRPr="00FD1403" w:rsidTr="00845CF7">
        <w:trPr>
          <w:gridBefore w:val="1"/>
          <w:wBefore w:w="103" w:type="dxa"/>
          <w:trHeight w:val="396"/>
        </w:trPr>
        <w:tc>
          <w:tcPr>
            <w:tcW w:w="10348" w:type="dxa"/>
            <w:gridSpan w:val="3"/>
            <w:shd w:val="clear" w:color="auto" w:fill="F2F2F2"/>
            <w:vAlign w:val="center"/>
          </w:tcPr>
          <w:p w:rsidR="00845CF7" w:rsidRPr="00845CF7" w:rsidRDefault="00845CF7" w:rsidP="00845CF7">
            <w:pPr>
              <w:pStyle w:val="Odstavecseseznamem"/>
              <w:spacing w:line="240" w:lineRule="auto"/>
              <w:ind w:hanging="360"/>
              <w:rPr>
                <w:b/>
                <w:sz w:val="20"/>
                <w:szCs w:val="20"/>
                <w:u w:val="single"/>
              </w:rPr>
            </w:pPr>
            <w:r w:rsidRPr="00845CF7">
              <w:rPr>
                <w:b/>
                <w:sz w:val="20"/>
                <w:szCs w:val="20"/>
                <w:u w:val="single"/>
              </w:rPr>
              <w:t xml:space="preserve">POPIS </w:t>
            </w:r>
            <w:proofErr w:type="gramStart"/>
            <w:r w:rsidRPr="00845CF7">
              <w:rPr>
                <w:b/>
                <w:sz w:val="20"/>
                <w:szCs w:val="20"/>
                <w:u w:val="single"/>
              </w:rPr>
              <w:t>VÝTAHU V.1. – PODROBNÁ</w:t>
            </w:r>
            <w:proofErr w:type="gramEnd"/>
            <w:r w:rsidRPr="00845CF7">
              <w:rPr>
                <w:b/>
                <w:sz w:val="20"/>
                <w:szCs w:val="20"/>
                <w:u w:val="single"/>
              </w:rPr>
              <w:t xml:space="preserve"> SPECIFIKACE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620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lastRenderedPageBreak/>
              <w:t>Značení:</w:t>
            </w:r>
          </w:p>
        </w:tc>
        <w:tc>
          <w:tcPr>
            <w:tcW w:w="6982" w:type="dxa"/>
            <w:vAlign w:val="center"/>
          </w:tcPr>
          <w:p w:rsidR="00845CF7" w:rsidRPr="00FD1403" w:rsidRDefault="00A17D06" w:rsidP="00A17D06">
            <w:pPr>
              <w:spacing w:line="240" w:lineRule="auto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                                                         </w:t>
            </w:r>
            <w:r w:rsidR="00845CF7" w:rsidRPr="00FD1403">
              <w:rPr>
                <w:rFonts w:cs="Tahoma"/>
                <w:sz w:val="20"/>
                <w:szCs w:val="20"/>
              </w:rPr>
              <w:t>Výtah V1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Typ: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A17D0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sz w:val="20"/>
                <w:szCs w:val="20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trakční výtahy </w:t>
            </w:r>
            <w:r w:rsidRPr="00FD1403">
              <w:rPr>
                <w:rFonts w:cs="Cambria Math"/>
                <w:color w:val="000000"/>
                <w:sz w:val="20"/>
                <w:szCs w:val="20"/>
                <w:lang w:eastAsia="cs-CZ"/>
              </w:rPr>
              <w:t>‐</w:t>
            </w: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dle ČSN EN </w:t>
            </w:r>
            <w:proofErr w:type="gramStart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81</w:t>
            </w:r>
            <w:r w:rsidRPr="00FD1403">
              <w:rPr>
                <w:rFonts w:cs="Cambria Math"/>
                <w:color w:val="000000"/>
                <w:sz w:val="20"/>
                <w:szCs w:val="20"/>
                <w:lang w:eastAsia="cs-CZ"/>
              </w:rPr>
              <w:t>‐</w:t>
            </w:r>
            <w:r w:rsidR="00A17D06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20 </w:t>
            </w:r>
            <w:r w:rsidRPr="00FD1403">
              <w:rPr>
                <w:rFonts w:cs="Tahoma"/>
                <w:sz w:val="20"/>
                <w:szCs w:val="20"/>
              </w:rPr>
              <w:t>, ekonomické</w:t>
            </w:r>
            <w:proofErr w:type="gramEnd"/>
            <w:r w:rsidRPr="00FD1403">
              <w:rPr>
                <w:rFonts w:cs="Tahoma"/>
                <w:sz w:val="20"/>
                <w:szCs w:val="20"/>
              </w:rPr>
              <w:t xml:space="preserve">, trakční lanové </w:t>
            </w:r>
            <w:proofErr w:type="spellStart"/>
            <w:r w:rsidRPr="00FD1403">
              <w:rPr>
                <w:rFonts w:cs="Tahoma"/>
                <w:sz w:val="20"/>
                <w:szCs w:val="20"/>
              </w:rPr>
              <w:t>bezstrojovnové</w:t>
            </w:r>
            <w:proofErr w:type="spellEnd"/>
            <w:r w:rsidRPr="00FD1403">
              <w:rPr>
                <w:rFonts w:cs="Tahoma"/>
                <w:sz w:val="20"/>
                <w:szCs w:val="20"/>
              </w:rPr>
              <w:t xml:space="preserve"> výtahy s typovým certifikátem (s minimálním počtem startů 200 000 / rok)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Třída: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I. dle ČSN ISO 4190</w:t>
            </w:r>
            <w:r w:rsidRPr="00FD1403">
              <w:rPr>
                <w:rFonts w:cs="Cambria Math"/>
                <w:color w:val="000000"/>
                <w:sz w:val="20"/>
                <w:szCs w:val="20"/>
                <w:lang w:eastAsia="cs-CZ"/>
              </w:rPr>
              <w:t>‐</w:t>
            </w: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Pohon: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bezpřevodový stroj umístěný v šachtě s frekvenčním řízením otáček - 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stroj musí mít možnost manuálního posunu kabiny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Nosnost: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D920F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V1</w:t>
            </w:r>
            <w:proofErr w:type="gramEnd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–</w:t>
            </w:r>
            <w:proofErr w:type="gramStart"/>
            <w:r w:rsidR="00D920F6">
              <w:rPr>
                <w:rFonts w:cs="Tahoma"/>
                <w:color w:val="000000"/>
                <w:sz w:val="20"/>
                <w:szCs w:val="20"/>
                <w:lang w:eastAsia="cs-CZ"/>
              </w:rPr>
              <w:t>1000</w:t>
            </w:r>
            <w:proofErr w:type="gramEnd"/>
            <w:r w:rsidR="00D920F6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kg / 12</w:t>
            </w: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osob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Dopravní rychlost: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min. 1,00 m / sec.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Zdvih: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A17D0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V1 – cca </w:t>
            </w:r>
            <w:r>
              <w:rPr>
                <w:rFonts w:cs="Tahoma"/>
                <w:color w:val="000000"/>
                <w:sz w:val="20"/>
                <w:szCs w:val="20"/>
                <w:lang w:eastAsia="cs-CZ"/>
              </w:rPr>
              <w:t>16</w:t>
            </w: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m  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Počet stanic, nástupišť:</w:t>
            </w:r>
          </w:p>
        </w:tc>
        <w:tc>
          <w:tcPr>
            <w:tcW w:w="6982" w:type="dxa"/>
            <w:vAlign w:val="center"/>
          </w:tcPr>
          <w:p w:rsidR="00845CF7" w:rsidRPr="00FD1403" w:rsidRDefault="00D920F6" w:rsidP="00D920F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cs="Tahoma"/>
                <w:color w:val="000000"/>
                <w:sz w:val="20"/>
                <w:szCs w:val="20"/>
                <w:lang w:eastAsia="cs-CZ"/>
              </w:rPr>
              <w:t>V1 – 5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Značení stanic: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D920F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cs="Tahoma"/>
                <w:color w:val="000000"/>
                <w:sz w:val="20"/>
                <w:szCs w:val="20"/>
                <w:lang w:eastAsia="cs-CZ"/>
              </w:rPr>
              <w:t>V1 - 1, 2, 3, 4, 5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Výchozí stanice: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Napájecí soustava: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3 NPE 50Hz 400V/TN</w:t>
            </w:r>
            <w:r w:rsidRPr="00FD1403">
              <w:rPr>
                <w:rFonts w:cs="Cambria Math"/>
                <w:color w:val="000000"/>
                <w:sz w:val="20"/>
                <w:szCs w:val="20"/>
                <w:lang w:eastAsia="cs-CZ"/>
              </w:rPr>
              <w:t>‐</w:t>
            </w: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S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Elektrické kabely: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elektrické kabely pro osobní výtahy SE SNÍŽENOU HOŘLAVOSTÍ (tzv. </w:t>
            </w:r>
            <w:proofErr w:type="spellStart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bezhalogenová</w:t>
            </w:r>
            <w:proofErr w:type="spellEnd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kabeláž)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9062" w:type="dxa"/>
            <w:gridSpan w:val="3"/>
            <w:shd w:val="clear" w:color="auto" w:fill="F2F2F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bCs/>
                <w:color w:val="000000"/>
                <w:sz w:val="20"/>
                <w:szCs w:val="20"/>
                <w:lang w:eastAsia="cs-CZ"/>
              </w:rPr>
              <w:t>ŠACHTA: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Rozměr šachty </w:t>
            </w:r>
            <w:r w:rsidR="00D920F6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(</w:t>
            </w: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šíře x hloubka):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E871A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V1 - 1 </w:t>
            </w:r>
            <w:r w:rsidR="00E871AA">
              <w:rPr>
                <w:rFonts w:cs="Tahoma"/>
                <w:color w:val="000000"/>
                <w:sz w:val="20"/>
                <w:szCs w:val="20"/>
                <w:lang w:eastAsia="cs-CZ"/>
              </w:rPr>
              <w:t>9</w:t>
            </w: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50 (</w:t>
            </w:r>
            <w:proofErr w:type="gramStart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mm)  x </w:t>
            </w:r>
            <w:r w:rsidR="00E871AA">
              <w:rPr>
                <w:rFonts w:cs="Tahoma"/>
                <w:color w:val="000000"/>
                <w:sz w:val="20"/>
                <w:szCs w:val="20"/>
                <w:lang w:eastAsia="cs-CZ"/>
              </w:rPr>
              <w:t>28</w:t>
            </w:r>
            <w:r w:rsidR="00D920F6">
              <w:rPr>
                <w:rFonts w:cs="Tahoma"/>
                <w:color w:val="000000"/>
                <w:sz w:val="20"/>
                <w:szCs w:val="20"/>
                <w:lang w:eastAsia="cs-CZ"/>
              </w:rPr>
              <w:t>00</w:t>
            </w:r>
            <w:proofErr w:type="gramEnd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(mm)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Hloubka prohlubně šachty: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E871A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V1 - </w:t>
            </w:r>
            <w:r w:rsidR="00E871AA">
              <w:rPr>
                <w:rFonts w:cs="Tahoma"/>
                <w:color w:val="000000"/>
                <w:sz w:val="20"/>
                <w:szCs w:val="20"/>
                <w:lang w:eastAsia="cs-CZ"/>
              </w:rPr>
              <w:t>1000</w:t>
            </w:r>
            <w:bookmarkStart w:id="1" w:name="_GoBack"/>
            <w:bookmarkEnd w:id="1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(mm)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Horní přejezd: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V1 – </w:t>
            </w:r>
            <w:r w:rsidR="00D920F6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bude nutno řešit </w:t>
            </w:r>
            <w:proofErr w:type="spellStart"/>
            <w:proofErr w:type="gramStart"/>
            <w:r w:rsidR="00D920F6">
              <w:rPr>
                <w:rFonts w:cs="Tahoma"/>
                <w:color w:val="000000"/>
                <w:sz w:val="20"/>
                <w:szCs w:val="20"/>
                <w:lang w:eastAsia="cs-CZ"/>
              </w:rPr>
              <w:t>omezovačem,lze</w:t>
            </w:r>
            <w:proofErr w:type="spellEnd"/>
            <w:proofErr w:type="gramEnd"/>
            <w:r w:rsidR="00D920F6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pouze pod římsu objektu</w:t>
            </w:r>
          </w:p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Vždy po spodní hranu montážních ok.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Provedení šachty: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Nové prosklené ocelové konstrukce šachet 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Prostředí: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dle ČSN 33 200, teplota +5 až +40°C </w:t>
            </w:r>
          </w:p>
          <w:p w:rsidR="00845CF7" w:rsidRPr="00FD1403" w:rsidRDefault="00845CF7" w:rsidP="00D920F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(nutno zajistit větrání a vyhřívání šach</w:t>
            </w:r>
            <w:r w:rsidR="00D920F6">
              <w:rPr>
                <w:rFonts w:cs="Tahoma"/>
                <w:color w:val="000000"/>
                <w:sz w:val="20"/>
                <w:szCs w:val="20"/>
                <w:lang w:eastAsia="cs-CZ"/>
              </w:rPr>
              <w:t>ty</w:t>
            </w:r>
            <w:r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(SOUČÁST DODÁVKY VÝTAHU</w:t>
            </w: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9062" w:type="dxa"/>
            <w:gridSpan w:val="3"/>
            <w:shd w:val="clear" w:color="auto" w:fill="F2F2F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bCs/>
                <w:color w:val="000000"/>
                <w:sz w:val="20"/>
                <w:szCs w:val="20"/>
                <w:lang w:eastAsia="cs-CZ"/>
              </w:rPr>
              <w:t>STROJOVNA: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Umístění: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v hlavě šachty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9062" w:type="dxa"/>
            <w:gridSpan w:val="3"/>
            <w:shd w:val="clear" w:color="auto" w:fill="F2F2F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bCs/>
                <w:color w:val="000000"/>
                <w:sz w:val="20"/>
                <w:szCs w:val="20"/>
                <w:lang w:eastAsia="cs-CZ"/>
              </w:rPr>
              <w:t>KABINA: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lastRenderedPageBreak/>
              <w:t xml:space="preserve">Počet vstupů: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sz w:val="20"/>
                <w:szCs w:val="20"/>
                <w:lang w:eastAsia="cs-CZ"/>
              </w:rPr>
              <w:t xml:space="preserve">1 </w:t>
            </w:r>
            <w:r w:rsidRPr="00FD1403">
              <w:rPr>
                <w:sz w:val="20"/>
                <w:szCs w:val="20"/>
              </w:rPr>
              <w:t>- neprůchozí klec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Rozměr kabiny (šíře x hloubka x výška):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D920F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V1 - </w:t>
            </w:r>
            <w:r w:rsidR="00D920F6">
              <w:rPr>
                <w:rFonts w:cs="Tahoma"/>
                <w:color w:val="000000"/>
                <w:sz w:val="20"/>
                <w:szCs w:val="20"/>
                <w:lang w:eastAsia="cs-CZ"/>
              </w:rPr>
              <w:t>1400</w:t>
            </w: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(mm) x </w:t>
            </w:r>
            <w:r w:rsidR="00D920F6">
              <w:rPr>
                <w:rFonts w:cs="Tahoma"/>
                <w:color w:val="000000"/>
                <w:sz w:val="20"/>
                <w:szCs w:val="20"/>
                <w:lang w:eastAsia="cs-CZ"/>
              </w:rPr>
              <w:t>2000</w:t>
            </w: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(</w:t>
            </w:r>
            <w:proofErr w:type="gramStart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mm) x  2 200</w:t>
            </w:r>
            <w:proofErr w:type="gramEnd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(mm)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Stěny kabiny: </w:t>
            </w:r>
          </w:p>
        </w:tc>
        <w:tc>
          <w:tcPr>
            <w:tcW w:w="6982" w:type="dxa"/>
            <w:vAlign w:val="center"/>
          </w:tcPr>
          <w:p w:rsidR="00D920F6" w:rsidRDefault="00845CF7" w:rsidP="00D920F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ocelové lamely obložené strukturovanou nerezovou </w:t>
            </w:r>
            <w:proofErr w:type="gramStart"/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ocelí  v horizontálním</w:t>
            </w:r>
            <w:proofErr w:type="gramEnd"/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 liniovém provedení</w:t>
            </w:r>
          </w:p>
          <w:p w:rsidR="00845CF7" w:rsidRPr="00FD1403" w:rsidRDefault="00845CF7" w:rsidP="00D920F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zadní stěna prosklená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Osvětlení :</w:t>
            </w:r>
            <w:proofErr w:type="gramEnd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podhledový strop v nerezovém provedení</w:t>
            </w:r>
          </w:p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s </w:t>
            </w:r>
            <w:proofErr w:type="gramStart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úsporným</w:t>
            </w:r>
            <w:proofErr w:type="gramEnd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LED diodovými bodovým osvětlením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Podlaha :</w:t>
            </w:r>
            <w:proofErr w:type="gramEnd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odolná </w:t>
            </w:r>
            <w:proofErr w:type="spellStart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vysokozátěžová</w:t>
            </w:r>
            <w:proofErr w:type="spellEnd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protiskluzová podlahová krytina (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např. ALTRO) </w:t>
            </w:r>
            <w:r w:rsidRPr="00FD1403">
              <w:rPr>
                <w:rFonts w:cs="Arial"/>
                <w:sz w:val="20"/>
                <w:szCs w:val="20"/>
              </w:rPr>
              <w:t xml:space="preserve">ohraničená nerezovými </w:t>
            </w:r>
            <w:proofErr w:type="spellStart"/>
            <w:r w:rsidRPr="00FD1403">
              <w:rPr>
                <w:rFonts w:cs="Arial"/>
                <w:sz w:val="20"/>
                <w:szCs w:val="20"/>
              </w:rPr>
              <w:t>okopovými</w:t>
            </w:r>
            <w:proofErr w:type="spellEnd"/>
            <w:r w:rsidRPr="00FD1403">
              <w:rPr>
                <w:rFonts w:cs="Arial"/>
                <w:sz w:val="20"/>
                <w:szCs w:val="20"/>
              </w:rPr>
              <w:t xml:space="preserve"> lištami po celém obvodu kabiny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Kabinový tlačítkový </w:t>
            </w:r>
            <w:proofErr w:type="gramStart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ovladač :</w:t>
            </w:r>
            <w:proofErr w:type="gramEnd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D1403">
              <w:rPr>
                <w:rFonts w:asciiTheme="minorHAnsi" w:hAnsiTheme="minorHAnsi" w:cs="Tahoma"/>
                <w:sz w:val="20"/>
                <w:szCs w:val="20"/>
              </w:rPr>
              <w:t xml:space="preserve">Na boční stěně v celé výšce kabiny s kovovými tlačítky ANTIVANDAL </w:t>
            </w:r>
            <w:r w:rsidRPr="00FD1403">
              <w:rPr>
                <w:rFonts w:asciiTheme="minorHAnsi" w:hAnsiTheme="minorHAnsi" w:cs="Calibri"/>
                <w:sz w:val="20"/>
                <w:szCs w:val="20"/>
              </w:rPr>
              <w:t xml:space="preserve">s indikací záznamu </w:t>
            </w:r>
            <w:proofErr w:type="gramStart"/>
            <w:r w:rsidRPr="00FD1403">
              <w:rPr>
                <w:rFonts w:asciiTheme="minorHAnsi" w:hAnsiTheme="minorHAnsi" w:cs="Calibri"/>
                <w:sz w:val="20"/>
                <w:szCs w:val="20"/>
              </w:rPr>
              <w:t xml:space="preserve">navolení, </w:t>
            </w:r>
            <w:r w:rsidRPr="00FD1403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FD1403">
              <w:rPr>
                <w:rFonts w:asciiTheme="minorHAnsi" w:hAnsiTheme="minorHAnsi"/>
                <w:sz w:val="20"/>
                <w:szCs w:val="20"/>
              </w:rPr>
              <w:t>se</w:t>
            </w:r>
            <w:proofErr w:type="gramEnd"/>
            <w:r w:rsidRPr="00FD1403">
              <w:rPr>
                <w:rFonts w:asciiTheme="minorHAnsi" w:hAnsiTheme="minorHAnsi"/>
                <w:sz w:val="20"/>
                <w:szCs w:val="20"/>
              </w:rPr>
              <w:t xml:space="preserve"> signalizací přetížení kabiny </w:t>
            </w:r>
            <w:r w:rsidRPr="00FD1403">
              <w:rPr>
                <w:rFonts w:asciiTheme="minorHAnsi" w:hAnsiTheme="minorHAnsi" w:cs="Calibri"/>
                <w:sz w:val="20"/>
                <w:szCs w:val="20"/>
              </w:rPr>
              <w:t>(světelná a zvuková)</w:t>
            </w:r>
            <w:r w:rsidRPr="00FD1403">
              <w:rPr>
                <w:rFonts w:asciiTheme="minorHAnsi" w:hAnsiTheme="minorHAnsi"/>
                <w:sz w:val="20"/>
                <w:szCs w:val="20"/>
              </w:rPr>
              <w:t>, s polohovou a směrovou signalizací</w:t>
            </w:r>
            <w:r w:rsidRPr="00FD1403">
              <w:rPr>
                <w:rFonts w:asciiTheme="minorHAnsi" w:hAnsiTheme="minorHAnsi" w:cs="Calibri"/>
                <w:sz w:val="20"/>
                <w:szCs w:val="20"/>
              </w:rPr>
              <w:t xml:space="preserve">, s </w:t>
            </w:r>
            <w:r w:rsidRPr="00FD1403">
              <w:rPr>
                <w:rFonts w:asciiTheme="minorHAnsi" w:hAnsiTheme="minorHAnsi"/>
                <w:sz w:val="20"/>
                <w:szCs w:val="20"/>
              </w:rPr>
              <w:t xml:space="preserve">hlasovou signalizací pater, s reliéfním a BRAILOVÝM písmem přímo na tlačítku, s extra tlačítky pro prodlouženou volbu otvírání a zavírání dveří, s klíčovými přepínači pro prioritní volbu ovládání kabiny výtahu a </w:t>
            </w:r>
            <w:r w:rsidRPr="00FD1403">
              <w:rPr>
                <w:rStyle w:val="c401"/>
                <w:rFonts w:asciiTheme="minorHAnsi" w:hAnsiTheme="minorHAnsi"/>
                <w:color w:val="auto"/>
                <w:szCs w:val="20"/>
              </w:rPr>
              <w:t xml:space="preserve">uvedení výtahu mimo provoz v kabině; </w:t>
            </w:r>
            <w:r w:rsidRPr="00FD1403">
              <w:rPr>
                <w:rFonts w:asciiTheme="minorHAnsi" w:hAnsiTheme="minorHAnsi"/>
                <w:sz w:val="20"/>
                <w:szCs w:val="20"/>
              </w:rPr>
              <w:t xml:space="preserve">indukční smyčka; </w:t>
            </w:r>
            <w:proofErr w:type="spellStart"/>
            <w:r w:rsidRPr="00FD1403">
              <w:rPr>
                <w:rFonts w:asciiTheme="minorHAnsi" w:hAnsiTheme="minorHAnsi"/>
                <w:sz w:val="20"/>
                <w:szCs w:val="20"/>
              </w:rPr>
              <w:t>intercom</w:t>
            </w:r>
            <w:proofErr w:type="spellEnd"/>
            <w:r w:rsidRPr="00FD1403">
              <w:rPr>
                <w:rFonts w:asciiTheme="minorHAnsi" w:hAnsiTheme="minorHAnsi"/>
                <w:sz w:val="20"/>
                <w:szCs w:val="20"/>
              </w:rPr>
              <w:t xml:space="preserve"> mezi kabinou a strojovnou, ostrahou a dispečinkem dodavatele dle servisní </w:t>
            </w:r>
            <w:proofErr w:type="spellStart"/>
            <w:r w:rsidRPr="00FD1403">
              <w:rPr>
                <w:rFonts w:asciiTheme="minorHAnsi" w:hAnsiTheme="minorHAnsi"/>
                <w:sz w:val="20"/>
                <w:szCs w:val="20"/>
              </w:rPr>
              <w:t>smlouvy;</w:t>
            </w:r>
            <w:r w:rsidR="00D920F6">
              <w:rPr>
                <w:rFonts w:asciiTheme="minorHAnsi" w:hAnsiTheme="minorHAnsi"/>
                <w:sz w:val="20"/>
                <w:szCs w:val="20"/>
              </w:rPr>
              <w:t>zavedení</w:t>
            </w:r>
            <w:proofErr w:type="spellEnd"/>
            <w:r w:rsidR="00D920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D920F6">
              <w:rPr>
                <w:rFonts w:asciiTheme="minorHAnsi" w:hAnsiTheme="minorHAnsi"/>
                <w:sz w:val="20"/>
                <w:szCs w:val="20"/>
              </w:rPr>
              <w:t>tel.linky</w:t>
            </w:r>
            <w:proofErr w:type="spellEnd"/>
            <w:proofErr w:type="gramEnd"/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Madlo: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ANO, kruhové v nerezovém provedení umístěné na zadní stěně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Zrcadlo :</w:t>
            </w:r>
            <w:proofErr w:type="gramEnd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ANO, velkoformátové bezpečnostní se skrytými úchyty umístěné na 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boční stěně kabiny naproti kabinovému ovladači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Sedátko: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ANO, v nerezovém provedení, umístěné vedle ovládacího.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sz w:val="20"/>
                <w:szCs w:val="20"/>
                <w:lang w:eastAsia="cs-CZ"/>
              </w:rPr>
            </w:pPr>
            <w:r w:rsidRPr="00FD1403">
              <w:rPr>
                <w:rStyle w:val="c401"/>
                <w:rFonts w:asciiTheme="minorHAnsi" w:hAnsiTheme="minorHAnsi" w:cs="Arial"/>
                <w:b/>
                <w:szCs w:val="20"/>
              </w:rPr>
              <w:t>Doplňky: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FD1403">
              <w:rPr>
                <w:rStyle w:val="c401"/>
                <w:rFonts w:asciiTheme="minorHAnsi" w:hAnsiTheme="minorHAnsi" w:cs="Arial"/>
                <w:szCs w:val="20"/>
              </w:rPr>
              <w:t xml:space="preserve">axiální ventilátor, směr proudění vzduchu - dovnitř, každý </w:t>
            </w:r>
            <w:proofErr w:type="gramStart"/>
            <w:r w:rsidRPr="00FD1403">
              <w:rPr>
                <w:rStyle w:val="c401"/>
                <w:rFonts w:asciiTheme="minorHAnsi" w:hAnsiTheme="minorHAnsi" w:cs="Arial"/>
                <w:szCs w:val="20"/>
              </w:rPr>
              <w:t>min.120</w:t>
            </w:r>
            <w:proofErr w:type="gramEnd"/>
            <w:r w:rsidRPr="00FD1403">
              <w:rPr>
                <w:rStyle w:val="c401"/>
                <w:rFonts w:asciiTheme="minorHAnsi" w:hAnsiTheme="minorHAnsi" w:cs="Arial"/>
                <w:szCs w:val="20"/>
              </w:rPr>
              <w:t xml:space="preserve"> m</w:t>
            </w:r>
            <w:r w:rsidRPr="00FD1403">
              <w:rPr>
                <w:rStyle w:val="c401"/>
                <w:rFonts w:asciiTheme="minorHAnsi" w:hAnsiTheme="minorHAnsi" w:cs="Arial"/>
                <w:szCs w:val="20"/>
                <w:vertAlign w:val="superscript"/>
              </w:rPr>
              <w:t>3</w:t>
            </w:r>
            <w:r w:rsidRPr="00FD1403">
              <w:rPr>
                <w:rStyle w:val="c401"/>
                <w:rFonts w:asciiTheme="minorHAnsi" w:hAnsiTheme="minorHAnsi" w:cs="Arial"/>
                <w:szCs w:val="20"/>
              </w:rPr>
              <w:t>/h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9062" w:type="dxa"/>
            <w:gridSpan w:val="3"/>
            <w:shd w:val="clear" w:color="auto" w:fill="F2F2F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-Bold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-Bold"/>
                <w:b/>
                <w:bCs/>
                <w:color w:val="000000"/>
                <w:sz w:val="20"/>
                <w:szCs w:val="20"/>
                <w:lang w:eastAsia="cs-CZ"/>
              </w:rPr>
              <w:t>KABINOVÉ DVEŘE: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Typ: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Arial Narrow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automatické </w:t>
            </w:r>
            <w:proofErr w:type="spellStart"/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stranousuvné</w:t>
            </w:r>
            <w:proofErr w:type="spellEnd"/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 2</w:t>
            </w:r>
            <w:r w:rsidRPr="00FD1403">
              <w:rPr>
                <w:rFonts w:cs="Cambria Math"/>
                <w:color w:val="000000"/>
                <w:sz w:val="20"/>
                <w:szCs w:val="20"/>
                <w:lang w:eastAsia="cs-CZ"/>
              </w:rPr>
              <w:t>‐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k</w:t>
            </w:r>
            <w:r w:rsidRPr="00FD1403">
              <w:rPr>
                <w:rFonts w:cs="Arial Narrow"/>
                <w:color w:val="000000"/>
                <w:sz w:val="20"/>
                <w:szCs w:val="20"/>
                <w:lang w:eastAsia="cs-CZ"/>
              </w:rPr>
              <w:t>ří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dl</w:t>
            </w:r>
            <w:r w:rsidRPr="00FD1403">
              <w:rPr>
                <w:rFonts w:cs="Arial Narrow"/>
                <w:color w:val="000000"/>
                <w:sz w:val="20"/>
                <w:szCs w:val="20"/>
                <w:lang w:eastAsia="cs-CZ"/>
              </w:rPr>
              <w:t xml:space="preserve">é s minimálním počtem startů 400 000 za rok, s rychlostí otvírání min. 500mm/s  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743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Světlý rozměr </w:t>
            </w:r>
            <w:proofErr w:type="gramStart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dveří  (šíře</w:t>
            </w:r>
            <w:proofErr w:type="gramEnd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 x výška):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V1 - 900 (mm) x 2 000 (mm)</w:t>
            </w:r>
          </w:p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Provedení: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Strukturovaný nerez plech - panely z jednoho kusu plechu o minimální </w:t>
            </w:r>
            <w:proofErr w:type="spellStart"/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tloušce</w:t>
            </w:r>
            <w:proofErr w:type="spellEnd"/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 1 mm, vysoce odolné nerezové prahy dveří s minimální únosností 500 kg.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FD1403">
              <w:rPr>
                <w:b/>
                <w:bCs/>
                <w:sz w:val="20"/>
                <w:szCs w:val="20"/>
              </w:rPr>
              <w:t>Doplňky: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Style w:val="c401"/>
                <w:rFonts w:asciiTheme="minorHAnsi" w:hAnsiTheme="minorHAnsi" w:cs="Arial"/>
                <w:szCs w:val="20"/>
              </w:rPr>
            </w:pPr>
            <w:r w:rsidRPr="00FD1403">
              <w:rPr>
                <w:rStyle w:val="c401"/>
                <w:rFonts w:asciiTheme="minorHAnsi" w:hAnsiTheme="minorHAnsi" w:cs="Arial"/>
                <w:szCs w:val="20"/>
              </w:rPr>
              <w:t>kabinové dveře vybaveny omezovačem zavírající síly</w:t>
            </w:r>
          </w:p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D1403">
              <w:rPr>
                <w:rFonts w:cs="Arial"/>
                <w:sz w:val="20"/>
                <w:szCs w:val="20"/>
              </w:rPr>
              <w:t>celoplošná bezpečnostní světelná lišta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9062" w:type="dxa"/>
            <w:gridSpan w:val="3"/>
            <w:shd w:val="clear" w:color="auto" w:fill="F2F2F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-Bold"/>
                <w:b/>
                <w:bCs/>
                <w:color w:val="000000"/>
                <w:sz w:val="20"/>
                <w:szCs w:val="20"/>
                <w:lang w:eastAsia="cs-CZ"/>
              </w:rPr>
              <w:t>ŠACHETNÍ DVEŘE: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Typ: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Arial Narrow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automatické centrální 2</w:t>
            </w:r>
            <w:r w:rsidRPr="00FD1403">
              <w:rPr>
                <w:rFonts w:cs="Cambria Math"/>
                <w:color w:val="000000"/>
                <w:sz w:val="20"/>
                <w:szCs w:val="20"/>
                <w:lang w:eastAsia="cs-CZ"/>
              </w:rPr>
              <w:t>‐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k</w:t>
            </w:r>
            <w:r w:rsidRPr="00FD1403">
              <w:rPr>
                <w:rFonts w:cs="Arial Narrow"/>
                <w:color w:val="000000"/>
                <w:sz w:val="20"/>
                <w:szCs w:val="20"/>
                <w:lang w:eastAsia="cs-CZ"/>
              </w:rPr>
              <w:t>ří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dl</w:t>
            </w:r>
            <w:r w:rsidRPr="00FD1403">
              <w:rPr>
                <w:rFonts w:cs="Arial Narrow"/>
                <w:color w:val="000000"/>
                <w:sz w:val="20"/>
                <w:szCs w:val="20"/>
                <w:lang w:eastAsia="cs-CZ"/>
              </w:rPr>
              <w:t xml:space="preserve">é v provedení ANTIVANDAL dle ČSN EN 81 – 71, kat. 1,  </w:t>
            </w:r>
          </w:p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Arial Narrow"/>
                <w:color w:val="000000"/>
                <w:sz w:val="20"/>
                <w:szCs w:val="20"/>
                <w:lang w:eastAsia="cs-CZ"/>
              </w:rPr>
              <w:t>s minimálním počtem startů 400 000 za rok, s komfortem jízdy AA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74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lastRenderedPageBreak/>
              <w:t xml:space="preserve">Světlý rozměr </w:t>
            </w:r>
            <w:proofErr w:type="gramStart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dveří  (šíře</w:t>
            </w:r>
            <w:proofErr w:type="gramEnd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 x výška): </w:t>
            </w:r>
          </w:p>
        </w:tc>
        <w:tc>
          <w:tcPr>
            <w:tcW w:w="6982" w:type="dxa"/>
            <w:vAlign w:val="center"/>
          </w:tcPr>
          <w:p w:rsidR="00845CF7" w:rsidRPr="00FD1403" w:rsidRDefault="00D920F6" w:rsidP="00D920F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cs-CZ"/>
              </w:rPr>
              <w:t>V1 - 900 (mm) x 2 000 (mm)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Provedení: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D920F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Strukturovaný nerez plech, vzor plátno - panely z jednoho kusu plechu o minimální </w:t>
            </w:r>
            <w:proofErr w:type="spellStart"/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tl</w:t>
            </w:r>
            <w:proofErr w:type="spellEnd"/>
            <w:r w:rsidR="00D920F6">
              <w:rPr>
                <w:rFonts w:cs="Calibri"/>
                <w:color w:val="000000"/>
                <w:sz w:val="20"/>
                <w:szCs w:val="20"/>
                <w:lang w:eastAsia="cs-CZ"/>
              </w:rPr>
              <w:t>.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 1 mm, vysoce odolné nerezové prahy dveří s minimální únosností 500 kg 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Požární odolnost: </w:t>
            </w:r>
          </w:p>
        </w:tc>
        <w:tc>
          <w:tcPr>
            <w:tcW w:w="6982" w:type="dxa"/>
            <w:vAlign w:val="center"/>
          </w:tcPr>
          <w:p w:rsidR="00845CF7" w:rsidRPr="00FD1403" w:rsidRDefault="004665B6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cs-CZ"/>
              </w:rPr>
              <w:t>EW 15DP1 viz PBŘ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9062" w:type="dxa"/>
            <w:gridSpan w:val="3"/>
            <w:shd w:val="clear" w:color="auto" w:fill="F2F2F2"/>
            <w:vAlign w:val="center"/>
          </w:tcPr>
          <w:p w:rsidR="00845CF7" w:rsidRPr="00FD1403" w:rsidRDefault="00845CF7" w:rsidP="00845C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-Bold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-Bold"/>
                <w:b/>
                <w:bCs/>
                <w:color w:val="000000"/>
                <w:sz w:val="20"/>
                <w:szCs w:val="20"/>
                <w:lang w:eastAsia="cs-CZ"/>
              </w:rPr>
              <w:t>ŘÍZENÍ A ELEKTRO VÝBAVA</w:t>
            </w:r>
            <w:r w:rsidRPr="00FD140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Druh řízení: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sz w:val="20"/>
                <w:szCs w:val="20"/>
                <w:lang w:eastAsia="cs-CZ"/>
              </w:rPr>
              <w:t xml:space="preserve">mikroprocesorové tlačítkové, </w:t>
            </w:r>
            <w:r w:rsidRPr="00FD1403">
              <w:rPr>
                <w:sz w:val="20"/>
                <w:szCs w:val="20"/>
              </w:rPr>
              <w:t>obousměrné sběrné řízení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Servisní panel výtahu: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sz w:val="20"/>
                <w:szCs w:val="20"/>
                <w:lang w:eastAsia="cs-CZ"/>
              </w:rPr>
            </w:pPr>
            <w:r w:rsidRPr="00FD1403">
              <w:rPr>
                <w:sz w:val="20"/>
                <w:szCs w:val="20"/>
              </w:rPr>
              <w:t>umístěný na stěně v nejvyšším nástupišti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Systém nouzového vyproštění: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FD1403">
              <w:rPr>
                <w:rFonts w:cs="Arial"/>
                <w:sz w:val="20"/>
                <w:szCs w:val="20"/>
              </w:rPr>
              <w:t>výtah bude vybaven manuálním vyprošťovacím zařízením, u kterého bude možné v případě výpadku elektrického proudu, nebo při poruše výtahu, vyprostit „uvíznuté“ osoby jednoduchým zásahem proškolených osob.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Elektrovýbava</w:t>
            </w:r>
            <w:proofErr w:type="spellEnd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: </w:t>
            </w:r>
          </w:p>
        </w:tc>
        <w:tc>
          <w:tcPr>
            <w:tcW w:w="6982" w:type="dxa"/>
            <w:vAlign w:val="center"/>
          </w:tcPr>
          <w:p w:rsidR="00845CF7" w:rsidRDefault="00845CF7" w:rsidP="000E4D8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vážící zařízení proti přetížení, revizní jízda, STOP tlačítko na střeše kabiny;  STOP tlačítko v prohlubni šachty, úsporné zářivkové osvětlení šachty </w:t>
            </w:r>
            <w:r w:rsidRPr="00FD1403">
              <w:rPr>
                <w:rFonts w:cs="Calibri"/>
                <w:sz w:val="20"/>
                <w:szCs w:val="20"/>
                <w:lang w:eastAsia="cs-CZ"/>
              </w:rPr>
              <w:t>(</w:t>
            </w:r>
            <w:r w:rsidRPr="00FD1403">
              <w:rPr>
                <w:sz w:val="20"/>
                <w:szCs w:val="20"/>
              </w:rPr>
              <w:t>f</w:t>
            </w:r>
            <w:r w:rsidRPr="00FD1403">
              <w:rPr>
                <w:rFonts w:cs="Arial"/>
                <w:sz w:val="20"/>
                <w:szCs w:val="20"/>
              </w:rPr>
              <w:t xml:space="preserve">luorescentní zářivky, 55W. 230V/50Hz, v horním přejezdu je šachta osvětlena navíc halogenovým světlem); 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tepelná ochrana motoru stroje, venkovní kovové tlačítkové ovladače v nástupišti s indikací volby v provedení ANTIVANDAL ; digitální ukazatele polohy a směru jízdy umístěné ve všech stanicích; interkom - automatizovaný systém komunikace přes GSM umístěné ve strojovně;  akustický hlásič příjezdu kabiny do stanice; </w:t>
            </w:r>
            <w:proofErr w:type="spellStart"/>
            <w:r w:rsidRPr="00FD1403">
              <w:rPr>
                <w:rFonts w:cs="Arial"/>
                <w:sz w:val="20"/>
                <w:szCs w:val="20"/>
              </w:rPr>
              <w:t>zajistění</w:t>
            </w:r>
            <w:proofErr w:type="spellEnd"/>
            <w:r w:rsidRPr="00FD1403">
              <w:rPr>
                <w:rFonts w:cs="Arial"/>
                <w:sz w:val="20"/>
                <w:szCs w:val="20"/>
              </w:rPr>
              <w:t xml:space="preserve"> střídavého dorovnávání polohy kabiny ve stanici v závislosti na zatížení; </w:t>
            </w:r>
            <w:r w:rsidRPr="00FD1403">
              <w:rPr>
                <w:sz w:val="20"/>
                <w:szCs w:val="20"/>
              </w:rPr>
              <w:t xml:space="preserve">předčasné otvírání dveří při dojezdu kabiny výtahu do stanice; </w:t>
            </w:r>
            <w:r w:rsidRPr="00FD1403">
              <w:rPr>
                <w:rFonts w:cs="Arial"/>
                <w:sz w:val="20"/>
                <w:szCs w:val="20"/>
              </w:rPr>
              <w:t xml:space="preserve">prevence zastavení plně naloženého výtahu v reakci na patrová volání -  </w:t>
            </w:r>
            <w:r w:rsidRPr="00FD1403">
              <w:rPr>
                <w:sz w:val="20"/>
                <w:szCs w:val="20"/>
              </w:rPr>
              <w:t>zrušení falešných voleb z nástupiště; monitoring dveřní světelné lišty, v případě, že nikdo nevstoupí do kabiny, jsou volby z nástupiště zrušeny</w:t>
            </w:r>
            <w:r w:rsidRPr="00FD1403">
              <w:rPr>
                <w:rStyle w:val="c401"/>
                <w:rFonts w:asciiTheme="minorHAnsi" w:hAnsiTheme="minorHAnsi" w:cs="Arial"/>
                <w:szCs w:val="20"/>
              </w:rPr>
              <w:t>;</w:t>
            </w:r>
            <w:r w:rsidRPr="00FD1403">
              <w:rPr>
                <w:sz w:val="20"/>
                <w:szCs w:val="20"/>
              </w:rPr>
              <w:t xml:space="preserve"> prevence současného navolení směru nahoru a dolu ve stejné stanici;  možnost parkování kabin v hlavní stanici; prodleva v opětovném náběhu provozu výtahů po výpadku proudu; </w:t>
            </w:r>
            <w:r w:rsidRPr="00180E2E">
              <w:rPr>
                <w:b/>
                <w:color w:val="000000" w:themeColor="text1"/>
                <w:sz w:val="20"/>
                <w:szCs w:val="20"/>
              </w:rPr>
              <w:t xml:space="preserve">blokace kabinových voleb pomocí čtečky </w:t>
            </w:r>
            <w:r w:rsidR="000E4D84">
              <w:rPr>
                <w:b/>
                <w:color w:val="000000" w:themeColor="text1"/>
                <w:sz w:val="20"/>
                <w:szCs w:val="20"/>
              </w:rPr>
              <w:t>AKTION</w:t>
            </w:r>
            <w:r w:rsidR="00833A22">
              <w:rPr>
                <w:b/>
                <w:color w:val="000000" w:themeColor="text1"/>
                <w:sz w:val="20"/>
                <w:szCs w:val="20"/>
              </w:rPr>
              <w:t xml:space="preserve"> rektorátní systém UK</w:t>
            </w:r>
          </w:p>
          <w:p w:rsidR="000E4D84" w:rsidRPr="000E4D84" w:rsidRDefault="000E4D84" w:rsidP="000E4D8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0E4D84">
              <w:rPr>
                <w:color w:val="000000" w:themeColor="text1"/>
                <w:sz w:val="20"/>
                <w:szCs w:val="20"/>
              </w:rPr>
              <w:t>HW zajistí dodavatel ACS včetně kabeláže do bodu připojení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4D84">
              <w:rPr>
                <w:color w:val="000000" w:themeColor="text1"/>
                <w:sz w:val="20"/>
                <w:szCs w:val="20"/>
              </w:rPr>
              <w:t>na výtah,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4D84">
              <w:rPr>
                <w:color w:val="000000" w:themeColor="text1"/>
                <w:sz w:val="20"/>
                <w:szCs w:val="20"/>
              </w:rPr>
              <w:t>nebo vlečný kabel.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4D84">
              <w:rPr>
                <w:color w:val="000000" w:themeColor="text1"/>
                <w:sz w:val="20"/>
                <w:szCs w:val="20"/>
              </w:rPr>
              <w:t xml:space="preserve">Dodavatel výtahu musí zajistit do kabiny konektivitu </w:t>
            </w:r>
            <w:proofErr w:type="spellStart"/>
            <w:r w:rsidRPr="000E4D84">
              <w:rPr>
                <w:color w:val="000000" w:themeColor="text1"/>
                <w:sz w:val="20"/>
                <w:szCs w:val="20"/>
              </w:rPr>
              <w:t>ethernet</w:t>
            </w:r>
            <w:proofErr w:type="spellEnd"/>
            <w:r w:rsidRPr="000E4D84">
              <w:rPr>
                <w:color w:val="000000" w:themeColor="text1"/>
                <w:sz w:val="20"/>
                <w:szCs w:val="20"/>
              </w:rPr>
              <w:t>=kabel UTP/FTP cat.5e ve vlečném provedení.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4D84">
              <w:rPr>
                <w:color w:val="000000" w:themeColor="text1"/>
                <w:sz w:val="20"/>
                <w:szCs w:val="20"/>
              </w:rPr>
              <w:t>Dále místo pro připojení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4D84">
              <w:rPr>
                <w:color w:val="000000" w:themeColor="text1"/>
                <w:sz w:val="20"/>
                <w:szCs w:val="20"/>
              </w:rPr>
              <w:t>výstupů z ACS, PZTS a EPS.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4D84">
              <w:rPr>
                <w:color w:val="000000" w:themeColor="text1"/>
                <w:sz w:val="20"/>
                <w:szCs w:val="20"/>
              </w:rPr>
              <w:t>Pokud budou na kabině výtahu tak ve vlečném provedení.</w:t>
            </w:r>
            <w:r>
              <w:rPr>
                <w:color w:val="000000" w:themeColor="text1"/>
                <w:sz w:val="20"/>
                <w:szCs w:val="20"/>
              </w:rPr>
              <w:t xml:space="preserve"> Do jednotlivých pater bude povolena jízda jen osobám s oprávněním ke vstupu do těchto prostor na základě oprávnění a identifikace na čtečce v kabině výtahu. Výtah bude napojen na PZTS a to z</w:t>
            </w:r>
            <w:r w:rsidR="00833A22">
              <w:rPr>
                <w:color w:val="000000" w:themeColor="text1"/>
                <w:sz w:val="20"/>
                <w:szCs w:val="20"/>
              </w:rPr>
              <w:t> </w:t>
            </w:r>
            <w:r>
              <w:rPr>
                <w:color w:val="000000" w:themeColor="text1"/>
                <w:sz w:val="20"/>
                <w:szCs w:val="20"/>
              </w:rPr>
              <w:t>důvodu</w:t>
            </w:r>
            <w:r w:rsidR="00833A22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zabránění jízdy do prostor,</w:t>
            </w:r>
            <w:r w:rsidR="00833A22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které budou zabezpečeny tímto systémem a tak zabránit vzniku falešných </w:t>
            </w:r>
            <w:r w:rsidR="00833A22">
              <w:rPr>
                <w:color w:val="000000" w:themeColor="text1"/>
                <w:sz w:val="20"/>
                <w:szCs w:val="20"/>
              </w:rPr>
              <w:t xml:space="preserve">poplachů. Takto signalizace a propojení může být realizováno buď na úrovni PZTS – </w:t>
            </w:r>
            <w:proofErr w:type="gramStart"/>
            <w:r w:rsidR="00833A22">
              <w:rPr>
                <w:color w:val="000000" w:themeColor="text1"/>
                <w:sz w:val="20"/>
                <w:szCs w:val="20"/>
              </w:rPr>
              <w:t>Výtah , nebo</w:t>
            </w:r>
            <w:proofErr w:type="gramEnd"/>
            <w:r w:rsidR="00833A22">
              <w:rPr>
                <w:color w:val="000000" w:themeColor="text1"/>
                <w:sz w:val="20"/>
                <w:szCs w:val="20"/>
              </w:rPr>
              <w:t xml:space="preserve"> PZTS – ACS. Výtah bude napojen na EPS a v případě vyhlášení požáru musí sjet do 1.NP a zůstat tam stát – viz PBŘ. Do výtahu bude instalována IP kamera a pro tuto kameru je nutné připravit kabel </w:t>
            </w:r>
            <w:proofErr w:type="spellStart"/>
            <w:r w:rsidR="00833A22">
              <w:rPr>
                <w:color w:val="000000" w:themeColor="text1"/>
                <w:sz w:val="20"/>
                <w:szCs w:val="20"/>
              </w:rPr>
              <w:t>ethernet</w:t>
            </w:r>
            <w:proofErr w:type="spellEnd"/>
            <w:r w:rsidR="00833A22">
              <w:rPr>
                <w:color w:val="000000" w:themeColor="text1"/>
                <w:sz w:val="20"/>
                <w:szCs w:val="20"/>
              </w:rPr>
              <w:t xml:space="preserve"> UTP/FTP cat.5e ve vlečném provedení.</w:t>
            </w:r>
          </w:p>
          <w:p w:rsidR="000E4D84" w:rsidRPr="000E4D84" w:rsidRDefault="000E4D84" w:rsidP="000E4D8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0B75F3" w:rsidRPr="00DB7F07" w:rsidRDefault="000B75F3" w:rsidP="00845CF7">
      <w:pPr>
        <w:pStyle w:val="Bezmezer"/>
        <w:ind w:right="1"/>
        <w:rPr>
          <w:szCs w:val="20"/>
        </w:rPr>
      </w:pPr>
    </w:p>
    <w:sectPr w:rsidR="000B75F3" w:rsidRPr="00DB7F07" w:rsidSect="002D78BF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01"/>
    <w:family w:val="roman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F4141"/>
    <w:multiLevelType w:val="hybridMultilevel"/>
    <w:tmpl w:val="20D83E70"/>
    <w:lvl w:ilvl="0" w:tplc="3EEE9EF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826DF"/>
    <w:multiLevelType w:val="hybridMultilevel"/>
    <w:tmpl w:val="5AFCCE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F7C47"/>
    <w:multiLevelType w:val="hybridMultilevel"/>
    <w:tmpl w:val="5A68ABD8"/>
    <w:lvl w:ilvl="0" w:tplc="DB06208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5B27877"/>
    <w:multiLevelType w:val="hybridMultilevel"/>
    <w:tmpl w:val="ABA2D220"/>
    <w:lvl w:ilvl="0" w:tplc="3A181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D32745"/>
    <w:multiLevelType w:val="hybridMultilevel"/>
    <w:tmpl w:val="048A729A"/>
    <w:lvl w:ilvl="0" w:tplc="E0B05E1E">
      <w:numFmt w:val="bullet"/>
      <w:lvlText w:val="-"/>
      <w:lvlJc w:val="left"/>
      <w:pPr>
        <w:ind w:left="1065" w:hanging="360"/>
      </w:pPr>
      <w:rPr>
        <w:rFonts w:ascii="Arial Narrow" w:eastAsia="Calibri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7D601008"/>
    <w:multiLevelType w:val="hybridMultilevel"/>
    <w:tmpl w:val="6D90B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951899"/>
    <w:multiLevelType w:val="hybridMultilevel"/>
    <w:tmpl w:val="01A688FE"/>
    <w:lvl w:ilvl="0" w:tplc="0A90A8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BF"/>
    <w:rsid w:val="000747CE"/>
    <w:rsid w:val="0009400E"/>
    <w:rsid w:val="000B75F3"/>
    <w:rsid w:val="000E3DB4"/>
    <w:rsid w:val="000E4D84"/>
    <w:rsid w:val="00131850"/>
    <w:rsid w:val="00137BDE"/>
    <w:rsid w:val="0015113E"/>
    <w:rsid w:val="00175E46"/>
    <w:rsid w:val="00176772"/>
    <w:rsid w:val="00176B8E"/>
    <w:rsid w:val="00182849"/>
    <w:rsid w:val="001A4679"/>
    <w:rsid w:val="001B655C"/>
    <w:rsid w:val="002016D1"/>
    <w:rsid w:val="002800D8"/>
    <w:rsid w:val="00285F19"/>
    <w:rsid w:val="002A0697"/>
    <w:rsid w:val="002A1BB0"/>
    <w:rsid w:val="002C66BB"/>
    <w:rsid w:val="002D0135"/>
    <w:rsid w:val="002D78BF"/>
    <w:rsid w:val="00303311"/>
    <w:rsid w:val="00373229"/>
    <w:rsid w:val="003A286D"/>
    <w:rsid w:val="003C0423"/>
    <w:rsid w:val="003E25B5"/>
    <w:rsid w:val="00421824"/>
    <w:rsid w:val="00423492"/>
    <w:rsid w:val="0044081F"/>
    <w:rsid w:val="004419F0"/>
    <w:rsid w:val="004550BD"/>
    <w:rsid w:val="004665B6"/>
    <w:rsid w:val="004836DD"/>
    <w:rsid w:val="00494645"/>
    <w:rsid w:val="004B655E"/>
    <w:rsid w:val="004B728A"/>
    <w:rsid w:val="004D719B"/>
    <w:rsid w:val="00503935"/>
    <w:rsid w:val="00523339"/>
    <w:rsid w:val="005633FB"/>
    <w:rsid w:val="00591A07"/>
    <w:rsid w:val="00594491"/>
    <w:rsid w:val="005A2FC3"/>
    <w:rsid w:val="005A59F8"/>
    <w:rsid w:val="005D6D8A"/>
    <w:rsid w:val="006339A5"/>
    <w:rsid w:val="00645B0E"/>
    <w:rsid w:val="00645BFF"/>
    <w:rsid w:val="00686DA9"/>
    <w:rsid w:val="006B60F4"/>
    <w:rsid w:val="006C2541"/>
    <w:rsid w:val="006E372B"/>
    <w:rsid w:val="006F0CC7"/>
    <w:rsid w:val="006F342F"/>
    <w:rsid w:val="006F4E22"/>
    <w:rsid w:val="006F62AE"/>
    <w:rsid w:val="00751939"/>
    <w:rsid w:val="007676CD"/>
    <w:rsid w:val="007762D6"/>
    <w:rsid w:val="00792B23"/>
    <w:rsid w:val="007A15C8"/>
    <w:rsid w:val="007A47D5"/>
    <w:rsid w:val="007C2F68"/>
    <w:rsid w:val="007F1F0F"/>
    <w:rsid w:val="00824FA7"/>
    <w:rsid w:val="00833A22"/>
    <w:rsid w:val="00837FBA"/>
    <w:rsid w:val="008450F5"/>
    <w:rsid w:val="00845CF7"/>
    <w:rsid w:val="0085309D"/>
    <w:rsid w:val="00860131"/>
    <w:rsid w:val="00874925"/>
    <w:rsid w:val="008C750D"/>
    <w:rsid w:val="008D579B"/>
    <w:rsid w:val="008D7994"/>
    <w:rsid w:val="008E44F9"/>
    <w:rsid w:val="008F397B"/>
    <w:rsid w:val="009318C7"/>
    <w:rsid w:val="00937B22"/>
    <w:rsid w:val="00992F62"/>
    <w:rsid w:val="009B01AA"/>
    <w:rsid w:val="009B3924"/>
    <w:rsid w:val="009B6216"/>
    <w:rsid w:val="009B7732"/>
    <w:rsid w:val="009C6F6B"/>
    <w:rsid w:val="009E0C35"/>
    <w:rsid w:val="009F2695"/>
    <w:rsid w:val="00A10993"/>
    <w:rsid w:val="00A17D06"/>
    <w:rsid w:val="00A26B38"/>
    <w:rsid w:val="00A43176"/>
    <w:rsid w:val="00A942A1"/>
    <w:rsid w:val="00A97F56"/>
    <w:rsid w:val="00AB054B"/>
    <w:rsid w:val="00AC54FC"/>
    <w:rsid w:val="00AE042C"/>
    <w:rsid w:val="00AF4C7A"/>
    <w:rsid w:val="00AF7EBC"/>
    <w:rsid w:val="00B700A0"/>
    <w:rsid w:val="00B95157"/>
    <w:rsid w:val="00BB5E75"/>
    <w:rsid w:val="00BE7361"/>
    <w:rsid w:val="00C03993"/>
    <w:rsid w:val="00C116E9"/>
    <w:rsid w:val="00C551E1"/>
    <w:rsid w:val="00D47C8D"/>
    <w:rsid w:val="00D6557E"/>
    <w:rsid w:val="00D70001"/>
    <w:rsid w:val="00D920F6"/>
    <w:rsid w:val="00DB7179"/>
    <w:rsid w:val="00DB7F07"/>
    <w:rsid w:val="00DC0E17"/>
    <w:rsid w:val="00DC10FC"/>
    <w:rsid w:val="00DD52BE"/>
    <w:rsid w:val="00DE50B3"/>
    <w:rsid w:val="00E12E2B"/>
    <w:rsid w:val="00E1550C"/>
    <w:rsid w:val="00E5433C"/>
    <w:rsid w:val="00E72BE8"/>
    <w:rsid w:val="00E871AA"/>
    <w:rsid w:val="00E873E0"/>
    <w:rsid w:val="00E97EDC"/>
    <w:rsid w:val="00EA3F9A"/>
    <w:rsid w:val="00EC7920"/>
    <w:rsid w:val="00EF1B46"/>
    <w:rsid w:val="00EF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606351-0B5D-45AE-B8D5-752074DA8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78BF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2D78BF"/>
    <w:rPr>
      <w:rFonts w:ascii="Arial" w:hAnsi="Arial"/>
      <w:sz w:val="20"/>
      <w:lang w:eastAsia="en-US"/>
    </w:rPr>
  </w:style>
  <w:style w:type="table" w:styleId="Mkatabulky">
    <w:name w:val="Table Grid"/>
    <w:basedOn w:val="Normlntabulka"/>
    <w:uiPriority w:val="99"/>
    <w:rsid w:val="002D78B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2C66BB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c401">
    <w:name w:val="c_4_01"/>
    <w:rsid w:val="00845CF7"/>
    <w:rPr>
      <w:rFonts w:ascii="Arial" w:hAnsi="Arial"/>
      <w:color w:val="000000"/>
      <w:sz w:val="20"/>
      <w:u w:val="none"/>
      <w:effect w:val="none"/>
    </w:rPr>
  </w:style>
  <w:style w:type="paragraph" w:customStyle="1" w:styleId="Default">
    <w:name w:val="Default"/>
    <w:rsid w:val="00845CF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2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20F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1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1551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04 - PODHLEDY</vt:lpstr>
    </vt:vector>
  </TitlesOfParts>
  <Company/>
  <LinksUpToDate>false</LinksUpToDate>
  <CharactersWithSpaces>10685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PODHLEDY</dc:title>
  <dc:subject/>
  <dc:creator>Ing. arch. Stanislav Heidler</dc:creator>
  <cp:keywords/>
  <dc:description/>
  <cp:lastModifiedBy>urbanova</cp:lastModifiedBy>
  <cp:revision>15</cp:revision>
  <cp:lastPrinted>2016-09-22T06:32:00Z</cp:lastPrinted>
  <dcterms:created xsi:type="dcterms:W3CDTF">2016-09-22T05:10:00Z</dcterms:created>
  <dcterms:modified xsi:type="dcterms:W3CDTF">2016-10-03T06:41:00Z</dcterms:modified>
</cp:coreProperties>
</file>